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台州市椒江区发展和改革局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spacing w:line="360" w:lineRule="exact"/>
              <w:ind w:left="1" w:leftChars="-51" w:right="-107" w:rightChars="-51" w:hanging="108" w:hangingChars="51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88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家庭情况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4B043F"/>
    <w:rsid w:val="000506E3"/>
    <w:rsid w:val="000806E7"/>
    <w:rsid w:val="001425F0"/>
    <w:rsid w:val="001B32A3"/>
    <w:rsid w:val="003721FD"/>
    <w:rsid w:val="004301FD"/>
    <w:rsid w:val="004B043F"/>
    <w:rsid w:val="006F5F1B"/>
    <w:rsid w:val="00746CD7"/>
    <w:rsid w:val="0082220E"/>
    <w:rsid w:val="00927509"/>
    <w:rsid w:val="009D64E2"/>
    <w:rsid w:val="00C944DC"/>
    <w:rsid w:val="00CC5DFF"/>
    <w:rsid w:val="00CE3263"/>
    <w:rsid w:val="027F3570"/>
    <w:rsid w:val="111A6ECC"/>
    <w:rsid w:val="17B16110"/>
    <w:rsid w:val="540C3AFE"/>
    <w:rsid w:val="5CE4164A"/>
    <w:rsid w:val="692975EC"/>
    <w:rsid w:val="73797175"/>
    <w:rsid w:val="7DA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621</Words>
  <Characters>673</Characters>
  <Lines>5</Lines>
  <Paragraphs>1</Paragraphs>
  <TotalTime>77</TotalTime>
  <ScaleCrop>false</ScaleCrop>
  <LinksUpToDate>false</LinksUpToDate>
  <CharactersWithSpaces>696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2020-08-25T00:43:00Z</dcterms:created>
  <dc:creator>椒江</dc:creator>
  <cp:lastModifiedBy>Administrator</cp:lastModifiedBy>
  <cp:lastPrinted>2022-08-31T07:14:00Z</cp:lastPrinted>
  <dcterms:modified xsi:type="dcterms:W3CDTF">2022-08-31T07:22:04Z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2792B64AC1AA4E3383510F9F574211F5</vt:lpwstr>
  </property>
</Properties>
</file>