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Style w:val="5"/>
          <w:rFonts w:ascii="宋体" w:hAnsi="宋体" w:eastAsia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</w:rPr>
        <w:t>2022年濮阳市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华龙区公开招聘教师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体检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eastAsia="宋体"/>
          <w:sz w:val="44"/>
          <w:szCs w:val="44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疫情防控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rFonts w:ascii="仿宋_GB2312" w:hAnsi="仿宋_GB2312" w:eastAsia="仿宋_GB2312" w:cs="仿宋_GB2312"/>
          <w:b/>
          <w:bCs/>
          <w:color w:val="2D2D2D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D2D2D"/>
          <w:kern w:val="0"/>
          <w:sz w:val="32"/>
          <w:szCs w:val="32"/>
          <w:lang w:val="en-US" w:eastAsia="zh-CN" w:bidi="ar"/>
        </w:rPr>
        <w:t>一、参检考生的健康及相关要求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到达集合点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前，需要在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集合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点扫验“濮阳防疫一码通”，查验健康码、行程码、48小时内核酸阴性证明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且现场体温测量正常（＜37.3℃）、无新冠肺炎相关症状。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（濮阳本地考生需提供体检前48小时内核酸检测阴性证明；濮阳市外考生须提供体检前24小时内核酸检测阴性证明。）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健康码为绿码，行程码显示体检前7天达到或途径国内低风险区的考生须提供体检前72小时内两次核酸检测阴性证明（两次核酸检测时间间隔需超过24小时）、且现场体温测量正常（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＜37.3℃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）、无新冠肺炎相关症状。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三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）所有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体检人员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均需提前下载打印、如实填写《考生健康管理信息承诺书》（见附件），确保信息准确、属实，不得虚报、瞒报。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四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）考生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到达集合点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时须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携带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有效期内身份证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《考生健康管理信息承诺书》，《考生健康管理信息承诺书》交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工作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人员。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五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）除核验身份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、体检需要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时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可不佩戴口罩其它时间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应当佩戴一次性医用外科口罩。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六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）考生进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入集合点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，应保持1米以上间距，有序行进，避免人员聚集。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D2D2D"/>
          <w:kern w:val="0"/>
          <w:sz w:val="32"/>
          <w:szCs w:val="32"/>
          <w:lang w:val="en-US" w:eastAsia="zh-CN" w:bidi="ar"/>
        </w:rPr>
        <w:t>二、不得参加体检的情形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（一）未扫验“濮阳防疫一码通”的。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健康码为绿码，行程码显示体检前7天内有西藏、海南、新疆、甘肃、青海、四川、陕西、重庆和其他国内中高风险地区旅居史的、涉疫地区旅居史的。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（三）健康码为黄码或红码的。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（四）不能提供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前48小时内核酸检测阴性证明的。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（五）行程码显示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前7天到达或途径国内低风险区，不能提供72小时内两次核酸检测阴性证明的（两次核酸检测时间间隔需超过24小时）。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（六）不能提供《健康管理信息承诺书》的。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（七）有发热、干咳、乏力、咽痛、嗅（味）觉减退、腹泻等可疑症状，经现场医务人员评估不能参加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（八）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前14天内被判定为新冠病毒感染者的密切接触者、密接的密接（次密切接触者）。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（九）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前14天内与已公布的确诊病例、无症状感染者活动轨迹有交集的。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（十）已治愈出院的确诊病例或已解除集中隔离医学观察的无症状感染者，尚在随访或医学观察期内的。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（十一）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前7天内有国内中高风险区和有报告本土感染者社区旅居史的。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（十二）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前21天内有境外旅居史的。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十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三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）其他特殊情形人员由专业医务人员评估判断是否可参加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D2D2D"/>
          <w:kern w:val="0"/>
          <w:sz w:val="32"/>
          <w:szCs w:val="32"/>
          <w:lang w:val="en-US" w:eastAsia="zh-CN" w:bidi="ar"/>
        </w:rPr>
        <w:t>三、温馨提示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（一）请广大考生提前做好自我健康管理，通过微信小程序“国家政务服务平台”或支付宝小程序“豫事办”申领本人健康码和行程码，并持续关注健康码和行程码状态。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市外入（返）濮人员须提前通过“豫事办—来（返）豫报备—社区报备”或“微信小程序‘i濮阳’—入濮报备—社区报备”进行报备，配合疫情防控部门落实相应防控措施。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（二）考生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如乘坐公共交通工具，需要全程佩戴口罩，并做好手部卫生，同时注意社交距离。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（三）请考生注意个人防护，自备一次性医用外科口罩，除核验身份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、体检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时按要求及时摘戴口罩外，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其它时间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应当全程佩戴口罩。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期间，出现发热（体温≥37.3℃）、咳嗽等急性呼吸道异常等症状的考生，经现场医务人员研判，具备继续参加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条件的，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请考生继续体检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（五）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期间，考生要自觉维护考试秩序，与其他考生保持安全距离，服从现场工作人员安排，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结束后按规定有序离场。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（六）考生在无禁忌的情况下按“应接尽接”原则，提前完成新冠疫苗接种。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七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）凡隐瞒或谎报旅居史、接触史、健康状况等疫情防控重点信息，不配合工作人员进行防疫检测、询问等造成不良后果的，取消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资格，终止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；如有违法情况，将依法追究法律责任。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（九）在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体检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组织实施过程中，本须知中未提及的有关疫情防控的其他事宜按照国家和省、市相关规定执行。根据本地疫情形势，疫情防控部门有具体规定的，执行地方相关规定。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新冠肺炎疫情防控工作将根据疫情形势适时调整，请广大考生持续关注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点城市的疫情防控政策和考试机构网站通知，严格按照防疫要求，提前做好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前准备工作。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仿宋_GB2312" w:eastAsia="仿宋_GB2312" w:cs="仿宋_GB2312"/>
          <w:color w:val="2D2D2D"/>
          <w:sz w:val="32"/>
          <w:szCs w:val="32"/>
          <w:shd w:val="clear" w:color="auto" w:fill="FFFFFF"/>
        </w:rPr>
        <w:t>咨询电话：0393-</w:t>
      </w:r>
      <w:r>
        <w:rPr>
          <w:rFonts w:hint="eastAsia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  <w:t>8679868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262" w:firstLineChars="707"/>
        <w:jc w:val="both"/>
        <w:textAlignment w:val="auto"/>
        <w:rPr>
          <w:rFonts w:hint="default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  <w:t>0393-8679698</w:t>
      </w:r>
      <w:r>
        <w:rPr>
          <w:rFonts w:ascii="仿宋_GB2312" w:hAnsi="仿宋_GB2312" w:eastAsia="仿宋_GB2312" w:cs="仿宋_GB2312"/>
          <w:color w:val="2D2D2D"/>
          <w:sz w:val="32"/>
          <w:szCs w:val="32"/>
          <w:shd w:val="clear" w:color="auto" w:fill="FFFFFF"/>
        </w:rPr>
        <w:t> 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濮阳市华龙区公开招聘教师体检考生健康管理信息承诺书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92" w:firstLineChars="1904"/>
        <w:jc w:val="both"/>
        <w:textAlignment w:val="auto"/>
        <w:rPr>
          <w:rFonts w:hint="default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  <w:t>2022年8月10日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sz w:val="32"/>
          <w:szCs w:val="32"/>
        </w:rPr>
      </w:pPr>
    </w:p>
    <w:p/>
    <w:p/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GUxMjA0MjczYjRhZmUyNzE4YTQ5YTU3YzM4ZTMifQ=="/>
  </w:docVars>
  <w:rsids>
    <w:rsidRoot w:val="2A28512D"/>
    <w:rsid w:val="09084C67"/>
    <w:rsid w:val="09615163"/>
    <w:rsid w:val="0DA63A8D"/>
    <w:rsid w:val="0F44355D"/>
    <w:rsid w:val="12C329EB"/>
    <w:rsid w:val="13B62550"/>
    <w:rsid w:val="1A613215"/>
    <w:rsid w:val="243A6885"/>
    <w:rsid w:val="2A28512D"/>
    <w:rsid w:val="2C136339"/>
    <w:rsid w:val="363B0967"/>
    <w:rsid w:val="37164F30"/>
    <w:rsid w:val="37D44BCF"/>
    <w:rsid w:val="37F214F9"/>
    <w:rsid w:val="39355B41"/>
    <w:rsid w:val="3B471B5C"/>
    <w:rsid w:val="3DF87FC8"/>
    <w:rsid w:val="3F0D335D"/>
    <w:rsid w:val="48D32C81"/>
    <w:rsid w:val="4A677B24"/>
    <w:rsid w:val="503C735D"/>
    <w:rsid w:val="50CC6933"/>
    <w:rsid w:val="5A647BDD"/>
    <w:rsid w:val="5B914A01"/>
    <w:rsid w:val="5DCC7F73"/>
    <w:rsid w:val="60932FCA"/>
    <w:rsid w:val="69C9180A"/>
    <w:rsid w:val="6D2F5E28"/>
    <w:rsid w:val="763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1616</Words>
  <Characters>1665</Characters>
  <Lines>0</Lines>
  <Paragraphs>0</Paragraphs>
  <TotalTime>5</TotalTime>
  <ScaleCrop>false</ScaleCrop>
  <LinksUpToDate>false</LinksUpToDate>
  <CharactersWithSpaces>1667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2022-08-29T00:20:00Z</dcterms:created>
  <dc:creator>HP</dc:creator>
  <cp:lastModifiedBy>HP</cp:lastModifiedBy>
  <dcterms:modified xsi:type="dcterms:W3CDTF">2022-08-29T00:41:42Z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6FD30A65AD4E44879390ABC39693DCB4</vt:lpwstr>
  </property>
</Properties>
</file>