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40"/>
          <w:lang w:val="en-US" w:eastAsia="zh-CN"/>
        </w:rPr>
        <w:t>2022年南湖区公益性岗位开发情况公告（第一期）</w:t>
      </w:r>
    </w:p>
    <w:tbl>
      <w:tblPr>
        <w:tblStyle w:val="3"/>
        <w:tblW w:w="133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818"/>
        <w:gridCol w:w="774"/>
        <w:gridCol w:w="1160"/>
        <w:gridCol w:w="3235"/>
        <w:gridCol w:w="3422"/>
        <w:gridCol w:w="1637"/>
        <w:gridCol w:w="1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申请开发的公益性岗位情况</w:t>
            </w:r>
          </w:p>
        </w:tc>
        <w:tc>
          <w:tcPr>
            <w:tcW w:w="8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申请单位</w:t>
            </w: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岗位/工种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岗位数（个）</w:t>
            </w:r>
          </w:p>
        </w:tc>
        <w:tc>
          <w:tcPr>
            <w:tcW w:w="32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工作内容</w:t>
            </w:r>
          </w:p>
        </w:tc>
        <w:tc>
          <w:tcPr>
            <w:tcW w:w="34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招聘条件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月岗位报酬（元）</w:t>
            </w:r>
          </w:p>
        </w:tc>
        <w:tc>
          <w:tcPr>
            <w:tcW w:w="15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所在镇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（街道）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浙江嘉兴幸福嘉城市管理股份有限公司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公共区域维序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公司根据临近原则进行工作区域分配，该岗位具体从事所在街道公共区域秩序维护、巡逻及安全检查等工作。公司按照相关作业标准对该岗位员工工作情况进行考核。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1、男性，50周岁以上、60周岁以下；2、嘉兴市户籍，无癫痫或精神病史；3、品行端正，工作认真负责，吃苦耐劳。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2070元/月＋绩效考核</w:t>
            </w:r>
          </w:p>
        </w:tc>
        <w:tc>
          <w:tcPr>
            <w:tcW w:w="154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解放街道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公共区保洁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公司根据临近原则进行工作区域分配，该岗位具体从事所在街道公共区域保洁工作。公司按照相关作业标准对该岗位员工工作情况进行考核。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1、女性40周岁以上、55周岁以下，男性50周岁以上、60周岁以下；2、嘉兴市户籍，无癫痫或精神病史；3、品行端正，工作认真负责，吃苦耐劳。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2070元/月＋绩效考核</w:t>
            </w:r>
          </w:p>
        </w:tc>
        <w:tc>
          <w:tcPr>
            <w:tcW w:w="154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嘉兴市南湖区解放街道办事处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残疾人协理员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协助社区残协做好残疾人服务工作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男性，18-50周岁、女性18-40周岁；具有南湖区户籍并持有《中华人民共和国残疾人证》的三、四级残疾人或智力、精神残疾人直系亲属（仅限于父母、配偶及子女）2、一般为高中毕业以上文化程度，具有一定的语言、文字表达能力和计算机操作能力；3、身体条件能适应工作需要。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3105元/月</w:t>
            </w:r>
          </w:p>
        </w:tc>
        <w:tc>
          <w:tcPr>
            <w:tcW w:w="154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嘉兴市南湖区保安服务有限公司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交通协管员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协助交警维护交通秩序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60周岁及以下，无违法犯罪、身体健康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4000-5000</w:t>
            </w:r>
          </w:p>
        </w:tc>
        <w:tc>
          <w:tcPr>
            <w:tcW w:w="154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建设街道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城市协管员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协助城管治理违章摆摊、搭建等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60周岁及以下，无违法犯罪、身体健康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3000-5000</w:t>
            </w:r>
          </w:p>
        </w:tc>
        <w:tc>
          <w:tcPr>
            <w:tcW w:w="154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监控员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协助金融系统、教育医疗系统监控安保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50岁及以下，无违法犯罪、身体健康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2500-3000</w:t>
            </w:r>
          </w:p>
        </w:tc>
        <w:tc>
          <w:tcPr>
            <w:tcW w:w="154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6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保安员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协助金融系统、教育医疗系统实施安保任务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60周岁及以下，无违法犯罪、身体健康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2500-3000</w:t>
            </w:r>
          </w:p>
        </w:tc>
        <w:tc>
          <w:tcPr>
            <w:tcW w:w="154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文化协理员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负责本区域内的文书、前台接待、台账整理等工作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55岁以下，无违法犯罪记录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2800-3500</w:t>
            </w:r>
          </w:p>
        </w:tc>
        <w:tc>
          <w:tcPr>
            <w:tcW w:w="154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物业协管员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负责本区域内巡逻检查保障人身安全等工作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60岁以下，无违法犯罪记录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2500-3000</w:t>
            </w:r>
          </w:p>
        </w:tc>
        <w:tc>
          <w:tcPr>
            <w:tcW w:w="154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园林管理员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负责本区域的小区绿化环境的维护及保养等工作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65岁以下，无违法犯罪记录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2500-3000</w:t>
            </w:r>
          </w:p>
        </w:tc>
        <w:tc>
          <w:tcPr>
            <w:tcW w:w="154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公共设施管理员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负责房屋建筑消防装修、电梯等设备的维修及保养等工作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65岁以下，无违法犯罪记录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2800-3500</w:t>
            </w:r>
          </w:p>
        </w:tc>
        <w:tc>
          <w:tcPr>
            <w:tcW w:w="154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766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嘉兴市南湖区保安服务有限公司物业管理公司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物业协管员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物业小区内协助车辆管理、小区登记等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60岁以下，无违法犯罪记录，身体健康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3000-5500</w:t>
            </w:r>
          </w:p>
        </w:tc>
        <w:tc>
          <w:tcPr>
            <w:tcW w:w="154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保绿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负责物业小区的绿化工作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60岁以下，无违法犯罪记录，身体健康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2500-3500</w:t>
            </w:r>
          </w:p>
        </w:tc>
        <w:tc>
          <w:tcPr>
            <w:tcW w:w="154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嘉兴市南湖区新嘉社区服务中心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残疾人专职委员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处理街道残疾人事务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登记失业的残疾人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新嘉街道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嘉兴市南湖区新丰镇中心幼儿园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食堂工作人员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食堂切配，烹饪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初中以上文化程度，身心都要健康，卫生习惯良好，性格开朗，吃苦耐劳，有厨师证优先。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有厨师证的食堂工作人员为2560元，普通食堂工作人员为2360元</w:t>
            </w:r>
          </w:p>
        </w:tc>
        <w:tc>
          <w:tcPr>
            <w:tcW w:w="15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新丰镇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8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浙江梅花洲文化旅游有限公司</w:t>
            </w: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做好电器设备的运行维护，巡回检查和监视调整工作及记录，发现故障及时修理排除；2、负责公司内所有供水、供电线路的安装、维护、维修；3、经常检查电路、水路、设备，确保安全使用；4、坚守岗位，严格执行安全操作规程；5、完成领导交办的其他工作事项；6、持有电工证和3年以上电工工作经验；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年龄30-50周岁，男性，初中以上文化。身体健康、有耐心与爱心，工作细致，责任心强，踏实肯干，吃苦耐劳。有电工证和电工工作经验者优先。残疾人优先。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3000元/月</w:t>
            </w:r>
          </w:p>
        </w:tc>
        <w:tc>
          <w:tcPr>
            <w:tcW w:w="154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凤桥镇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1、负责景区内卫生清洁工作；2、保证按质按量的完成任务；3、领导安排的其他工作任务。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1、年龄30-55岁，身体健康；2、有相关工作经验者优先考虑；3、爱干净，做事认真仔细，吃苦耐劳，积极肯干，服从管理。残疾人优先。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3000元/月</w:t>
            </w:r>
          </w:p>
        </w:tc>
        <w:tc>
          <w:tcPr>
            <w:tcW w:w="1541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绿化维护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1、年龄30-50周岁，有园林工作经验；2、有园艺师、花卉师等相关资质或相关绿化养护方面的经验。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吃苦耐劳，积极肯干，服从管理。残疾人优先。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3000元/月</w:t>
            </w:r>
          </w:p>
        </w:tc>
        <w:tc>
          <w:tcPr>
            <w:tcW w:w="1541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防疫辅助性岗位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招聘对象：城乡困难家庭成员    服务内容：根据核酸检测点需求，协助开展秩序维护、扫码引导等工作。    服务保障及相关要求：1、为志愿者开展岗前培训。2、为志愿者提供口罩等必备防护用品。3、报名后，请志愿者保持手机畅通，减少外出和聚会频次。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年龄在18-55周岁，身体状况良好，已完成三剂疫苗（含加强针）接种。2、思想政治坚定，吃苦耐劳、乐于奉献，具有较强的社会责任感。3、近期无涉疫地区旅居史，未接触确诊病例、疑似病例及无症状感染者；无咳嗽、发热等症状，一级符合其他疫情防控有关要求。4、责任意识和纪律意识强，在岗期间服从统一指挥、调度和管理，自觉做好自身防护。</w:t>
            </w:r>
          </w:p>
        </w:tc>
        <w:tc>
          <w:tcPr>
            <w:tcW w:w="1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2070元/月</w:t>
            </w:r>
          </w:p>
        </w:tc>
        <w:tc>
          <w:tcPr>
            <w:tcW w:w="1541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0B45D8"/>
    <w:rsid w:val="2398658A"/>
    <w:rsid w:val="28841A79"/>
    <w:rsid w:val="4E893564"/>
    <w:rsid w:val="4FC302F8"/>
    <w:rsid w:val="762346A3"/>
    <w:rsid w:val="7A6C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2022-08-27T01:26:00Z</dcterms:created>
  <dc:creator>Administrator</dc:creator>
  <cp:lastModifiedBy>盘绕式炸鱼饼</cp:lastModifiedBy>
  <dcterms:modified xsi:type="dcterms:W3CDTF">2022-08-29T02:21:54Z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3F31DF2CAC1148F89001667D3E63785A</vt:lpwstr>
  </property>
</Properties>
</file>