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left="0" w:firstLine="642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2022年辽源市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0"/>
          <w:szCs w:val="40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考生新冠肺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炎疫情防控告知暨承诺书</w:t>
      </w:r>
    </w:p>
    <w:p>
      <w:pPr>
        <w:spacing w:line="440" w:lineRule="exact"/>
        <w:ind w:firstLine="540" w:firstLineChars="200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1.</w:t>
      </w:r>
      <w:r>
        <w:rPr>
          <w:rFonts w:hint="eastAsia" w:ascii="黑体" w:hAnsi="黑体" w:eastAsia="黑体" w:cs="黑体"/>
          <w:sz w:val="28"/>
          <w:szCs w:val="28"/>
        </w:rPr>
        <w:t xml:space="preserve"> 考生应在考前14天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进行</w:t>
      </w:r>
      <w:r>
        <w:rPr>
          <w:rFonts w:hint="eastAsia" w:ascii="黑体" w:hAnsi="黑体" w:eastAsia="黑体" w:cs="黑体"/>
          <w:sz w:val="28"/>
          <w:szCs w:val="28"/>
        </w:rPr>
        <w:t>自我健康监测，不前往国内疫情中、高风险地区，不出国（境），不参加聚集性活动。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外地返辽考生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应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第一时间向所在社区报备，并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拨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打辽源市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卫生热线</w:t>
      </w:r>
      <w:r>
        <w:rPr>
          <w:rFonts w:hint="eastAsia" w:ascii="黑体" w:hAnsi="黑体" w:eastAsia="黑体" w:cs="黑体"/>
          <w:color w:val="000000" w:themeColor="text1"/>
          <w:spacing w:val="-4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12320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了解考区所在地疫情防控相关要求。须进行隔离观察的，要提前到达考区按要求报备并隔离观察，并于笔试当天出示解除隔离证明。不能出示解除隔离证明的，不能参加考试。正处在隔离观察期的考生，不能参加考试。</w:t>
      </w:r>
    </w:p>
    <w:p>
      <w:pPr>
        <w:spacing w:line="440" w:lineRule="exact"/>
        <w:ind w:firstLine="646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2. 考生应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在考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前14天，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通过微信添加“吉事办”小程序或下载安装“吉事办”App实名申领“吉祥码”，并以注册“吉事办”手机号申领“通信大数据行程卡”（客服热线：10000/10086/10010），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注册后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手机号码不应更换、不应携号转网。</w:t>
      </w:r>
    </w:p>
    <w:p>
      <w:pPr>
        <w:spacing w:line="440" w:lineRule="exact"/>
        <w:ind w:firstLine="646"/>
        <w:rPr>
          <w:rFonts w:hint="eastAsia" w:ascii="黑体" w:hAnsi="黑体" w:eastAsia="黑体" w:cs="黑体"/>
          <w:color w:val="000000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3. 考试前，考生进入考点时须出示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48小时内吉林省检测机构出具的新冠病毒核酸检测阴性证明、</w:t>
      </w:r>
      <w:r>
        <w:rPr>
          <w:rFonts w:hint="eastAsia" w:ascii="黑体" w:hAnsi="黑体" w:eastAsia="黑体" w:cs="黑体"/>
          <w:spacing w:val="-4"/>
          <w:sz w:val="28"/>
          <w:szCs w:val="28"/>
        </w:rPr>
        <w:t>本人实名认证的“吉祥码”“通信大数据行程卡”，并进行两次测温。</w:t>
      </w:r>
      <w:r>
        <w:rPr>
          <w:rFonts w:hint="eastAsia" w:ascii="黑体" w:hAnsi="黑体" w:eastAsia="黑体" w:cs="黑体"/>
          <w:sz w:val="28"/>
          <w:szCs w:val="28"/>
        </w:rPr>
        <w:t>不能提供阴性证明的不能参加考试。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“吉祥码”“通信大数据行程卡”正常的考生，经现场测量体温正常方可进入考点。</w:t>
      </w:r>
    </w:p>
    <w:p>
      <w:pPr>
        <w:spacing w:line="440" w:lineRule="exact"/>
        <w:ind w:firstLine="646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4. 笔试期间，考生本人实名认证的“吉祥码”“通信大数据行程卡”正常，但经现场测量体温异常，或有咳嗽等呼吸道症状的考生，须经专业评估是否具备正常参加考试的条件，经现场确认可以参加考试的，须按规定到指定考场参加考试，经现场确认不得参加考试的，须服从防疫工作安排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left="0" w:firstLine="642"/>
        <w:jc w:val="both"/>
        <w:textAlignment w:val="auto"/>
        <w:rPr>
          <w:rFonts w:hint="eastAsia" w:ascii="黑体" w:hAnsi="黑体" w:eastAsia="黑体" w:cs="黑体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5.考</w:t>
      </w:r>
      <w:r>
        <w:rPr>
          <w:rFonts w:hint="eastAsia" w:ascii="黑体" w:hAnsi="黑体" w:eastAsia="黑体" w:cs="黑体"/>
          <w:spacing w:val="-4"/>
          <w:kern w:val="2"/>
          <w:sz w:val="28"/>
          <w:szCs w:val="28"/>
          <w:lang w:val="en-US" w:eastAsia="zh-CN" w:bidi="ar-SA"/>
        </w:rPr>
        <w:t>生须从中共辽源市委组织部辽源智慧党建网站、辽源市人力资源和社会保障局网下载打印《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2022年辽源市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笔试考生健康管理信息承诺书</w:t>
      </w:r>
      <w:r>
        <w:rPr>
          <w:rFonts w:hint="eastAsia" w:ascii="黑体" w:hAnsi="黑体" w:eastAsia="黑体" w:cs="黑体"/>
          <w:spacing w:val="-4"/>
          <w:kern w:val="2"/>
          <w:sz w:val="28"/>
          <w:szCs w:val="28"/>
          <w:lang w:val="en-US" w:eastAsia="zh-CN" w:bidi="ar-SA"/>
        </w:rPr>
        <w:t>》（附件3），并从考前14天开始每日详实记录。</w:t>
      </w:r>
    </w:p>
    <w:p>
      <w:pPr>
        <w:spacing w:line="440" w:lineRule="exact"/>
        <w:ind w:firstLine="645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6．考生应自备符合防疫要求的一次性医用口罩，除身份确认需摘除口罩以外，应全程佩戴，做好个人防护。</w:t>
      </w:r>
    </w:p>
    <w:p>
      <w:pPr>
        <w:spacing w:line="440" w:lineRule="exact"/>
        <w:ind w:firstLine="646"/>
        <w:rPr>
          <w:rFonts w:hint="eastAsia" w:ascii="黑体" w:hAnsi="黑体" w:eastAsia="黑体" w:cs="黑体"/>
          <w:color w:val="000000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7.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 xml:space="preserve"> 按照疫情防控有关要求，落实防疫措施，必要时将对笔试时间及有关工作安排进行适当调整，请广大考生理解、支持和配合。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left="0" w:firstLine="642"/>
        <w:jc w:val="both"/>
        <w:textAlignment w:val="auto"/>
        <w:rPr>
          <w:rFonts w:hint="eastAsia" w:ascii="黑体" w:hAnsi="黑体" w:eastAsia="黑体" w:cs="黑体"/>
          <w:color w:val="000000"/>
          <w:spacing w:val="-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8. 考生须认真阅读并签署本《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2022年辽源市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考生新冠肺炎疫情防控告知暨承诺书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》，知悉告知事项、证明义务和相关要求。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left="0" w:firstLine="642"/>
        <w:jc w:val="both"/>
        <w:textAlignment w:val="auto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9.</w:t>
      </w:r>
      <w:r>
        <w:rPr>
          <w:rFonts w:hint="eastAsia" w:ascii="黑体" w:hAnsi="黑体" w:eastAsia="黑体" w:cs="黑体"/>
          <w:spacing w:val="-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考生须于笔试当天将本人签署的《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2022年辽源市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考生新冠肺炎疫情防控告知暨承诺书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》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  <w:lang w:eastAsia="zh-CN"/>
        </w:rPr>
        <w:t>（附件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  <w:lang w:val="en-US" w:eastAsia="zh-CN"/>
        </w:rPr>
        <w:t>2）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  <w:lang w:eastAsia="zh-CN"/>
        </w:rPr>
        <w:t>和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《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2022年辽源市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笔试考生健康管理信息承诺书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》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  <w:lang w:eastAsia="zh-CN"/>
        </w:rPr>
        <w:t>（附件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  <w:lang w:val="en-US" w:eastAsia="zh-CN"/>
        </w:rPr>
        <w:t>3）</w:t>
      </w:r>
      <w:r>
        <w:rPr>
          <w:rFonts w:hint="eastAsia" w:ascii="黑体" w:hAnsi="黑体" w:eastAsia="黑体" w:cs="黑体"/>
          <w:color w:val="000000"/>
          <w:spacing w:val="-4"/>
          <w:sz w:val="28"/>
          <w:szCs w:val="28"/>
        </w:rPr>
        <w:t>上交考场工作人员。</w:t>
      </w:r>
    </w:p>
    <w:p>
      <w:pPr>
        <w:spacing w:line="440" w:lineRule="exact"/>
        <w:ind w:firstLine="646"/>
        <w:rPr>
          <w:rFonts w:hint="eastAsia" w:ascii="黑体" w:hAnsi="黑体" w:eastAsia="黑体" w:cs="黑体"/>
          <w:b/>
          <w:spacing w:val="-4"/>
          <w:sz w:val="28"/>
          <w:szCs w:val="28"/>
          <w:u w:val="single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请参照下面划线这段话填写此告知暨承诺书：</w:t>
      </w:r>
      <w:r>
        <w:rPr>
          <w:rFonts w:hint="eastAsia" w:ascii="黑体" w:hAnsi="黑体" w:eastAsia="黑体" w:cs="黑体"/>
          <w:b/>
          <w:spacing w:val="-4"/>
          <w:sz w:val="28"/>
          <w:szCs w:val="28"/>
          <w:u w:val="single"/>
        </w:rPr>
        <w:t>我已认真阅读并知晓以上告知事项，严格遵守以上要求。否则，自愿承担一切后果。</w:t>
      </w:r>
    </w:p>
    <w:tbl>
      <w:tblPr>
        <w:tblStyle w:val="9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我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郑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重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承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诺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：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napToGrid w:val="0"/>
        <w:spacing w:line="440" w:lineRule="exac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考生签字：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身份证号：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>手机号：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</w:t>
      </w:r>
    </w:p>
    <w:p>
      <w:pPr>
        <w:snapToGrid w:val="0"/>
        <w:spacing w:line="440" w:lineRule="exact"/>
        <w:ind w:firstLine="4448" w:firstLineChars="1600"/>
        <w:rPr>
          <w:rFonts w:hint="eastAsia" w:ascii="黑体" w:hAnsi="黑体" w:eastAsia="黑体" w:cs="黑体"/>
          <w:sz w:val="28"/>
          <w:szCs w:val="28"/>
        </w:rPr>
      </w:pPr>
    </w:p>
    <w:p>
      <w:pPr>
        <w:snapToGrid w:val="0"/>
        <w:spacing w:line="440" w:lineRule="exact"/>
        <w:ind w:firstLine="4448" w:firstLineChars="16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承诺日期：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年    月    日</w:t>
      </w:r>
    </w:p>
    <w:sectPr>
      <w:footerReference r:id="rId3" w:type="default"/>
      <w:pgSz w:w="11906" w:h="16838"/>
      <w:pgMar w:top="1134" w:right="1701" w:bottom="1134" w:left="1701" w:header="851" w:footer="992" w:gutter="0"/>
      <w:cols w:space="0" w:num="1"/>
      <w:rtlGutter w:val="0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3C63BF8-C9D8-482E-80BE-29297EC06671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8D194E21-01AA-4E4F-A9C2-BCE91C328BF2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3" w:fontKey="{862353F9-A2D9-475C-96C4-8A983478604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4" w:fontKey="{7576AA8E-61F6-4948-B49E-22EF3088793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5" w:fontKey="{E92CA167-4B29-4B58-A56E-4EB8ED0CA470}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6" w:fontKey="{2E611036-5C0A-4847-9D84-B2962AF239B0}"/>
  </w:font>
  <w:font w:name="方正大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4247588"/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5D"/>
    <w:rsid w:val="0009365D"/>
    <w:rsid w:val="00554F5D"/>
    <w:rsid w:val="00637793"/>
    <w:rsid w:val="006B4791"/>
    <w:rsid w:val="00C963C0"/>
    <w:rsid w:val="0D005BE6"/>
    <w:rsid w:val="0EF62C7B"/>
    <w:rsid w:val="10543BCB"/>
    <w:rsid w:val="10D40615"/>
    <w:rsid w:val="19C63558"/>
    <w:rsid w:val="1BF1519F"/>
    <w:rsid w:val="1EAF71EE"/>
    <w:rsid w:val="2DC0711C"/>
    <w:rsid w:val="2E234D81"/>
    <w:rsid w:val="309954C0"/>
    <w:rsid w:val="33652792"/>
    <w:rsid w:val="345340F9"/>
    <w:rsid w:val="34AB63AB"/>
    <w:rsid w:val="39F231FD"/>
    <w:rsid w:val="3C216DED"/>
    <w:rsid w:val="406223ED"/>
    <w:rsid w:val="49384130"/>
    <w:rsid w:val="4E5C0D31"/>
    <w:rsid w:val="573E7A4F"/>
    <w:rsid w:val="5999688E"/>
    <w:rsid w:val="5D6245AC"/>
    <w:rsid w:val="5DFB1AC4"/>
    <w:rsid w:val="5E302B02"/>
    <w:rsid w:val="637076B5"/>
    <w:rsid w:val="641F7DC6"/>
    <w:rsid w:val="667A3A25"/>
    <w:rsid w:val="6FBA575A"/>
    <w:rsid w:val="709116AD"/>
    <w:rsid w:val="73420862"/>
    <w:rsid w:val="78A91805"/>
    <w:rsid w:val="79E14D85"/>
    <w:rsid w:val="7C4A39B2"/>
    <w:rsid w:val="7D5D4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方正小标宋简体" w:cs="Times New Roman"/>
      <w:bCs/>
      <w:kern w:val="44"/>
      <w:sz w:val="48"/>
      <w:szCs w:val="44"/>
    </w:rPr>
  </w:style>
  <w:style w:type="character" w:customStyle="1" w:styleId="13">
    <w:name w:val="标题 2 Char"/>
    <w:basedOn w:val="10"/>
    <w:link w:val="3"/>
    <w:qFormat/>
    <w:uiPriority w:val="0"/>
    <w:rPr>
      <w:rFonts w:ascii="Arial" w:hAnsi="Arial" w:eastAsia="方正小标宋简体" w:cs="Times New Roman"/>
      <w:sz w:val="36"/>
      <w:szCs w:val="24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666</Words>
  <Characters>3802</Characters>
  <Lines>31</Lines>
  <Paragraphs>8</Paragraphs>
  <TotalTime>6</TotalTime>
  <ScaleCrop>false</ScaleCrop>
  <LinksUpToDate>false</LinksUpToDate>
  <CharactersWithSpaces>4460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2021-03-01T07:25:00Z</dcterms:created>
  <dc:creator>lenovo</dc:creator>
  <cp:lastModifiedBy>Administrator</cp:lastModifiedBy>
  <cp:lastPrinted>2022-06-09T00:40:00Z</cp:lastPrinted>
  <dcterms:modified xsi:type="dcterms:W3CDTF">2022-08-26T02:35:57Z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601241360_btnclosed</vt:lpwstr>
  </property>
  <property fmtid="{D5CDD505-2E9C-101B-9397-08002B2CF9AE}" pid="3" name="KSOProductBuildVer">
    <vt:lpwstr>2052-11.1.0.9739</vt:lpwstr>
  </property>
</Properties>
</file>