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CC89" w14:textId="77777777" w:rsidR="006922DF" w:rsidRDefault="00873E01">
      <w:pPr>
        <w:spacing w:line="6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  <w:r>
        <w:rPr>
          <w:rFonts w:ascii="仿宋" w:eastAsia="仿宋" w:hAnsi="仿宋" w:cs="仿宋" w:hint="eastAsia"/>
          <w:sz w:val="32"/>
          <w:szCs w:val="40"/>
        </w:rPr>
        <w:t>1</w:t>
      </w:r>
    </w:p>
    <w:p w14:paraId="5169815B" w14:textId="77777777" w:rsidR="006922DF" w:rsidRDefault="006922DF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</w:p>
    <w:p w14:paraId="579454E0" w14:textId="77777777" w:rsidR="006922DF" w:rsidRDefault="00873E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年曹县教育系统公开招聘教师面试须知</w:t>
      </w:r>
    </w:p>
    <w:p w14:paraId="708906E4" w14:textId="77777777" w:rsidR="006922DF" w:rsidRDefault="006922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3DA39C9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proofErr w:type="gramStart"/>
      <w:r>
        <w:rPr>
          <w:rFonts w:ascii="仿宋_GB2312" w:eastAsia="仿宋_GB2312" w:hint="eastAsia"/>
          <w:sz w:val="32"/>
          <w:szCs w:val="32"/>
        </w:rPr>
        <w:t>请严格</w:t>
      </w:r>
      <w:proofErr w:type="gramEnd"/>
      <w:r>
        <w:rPr>
          <w:rFonts w:ascii="仿宋_GB2312" w:eastAsia="仿宋_GB2312" w:hint="eastAsia"/>
          <w:sz w:val="32"/>
          <w:szCs w:val="32"/>
        </w:rPr>
        <w:t>按照疫情防控</w:t>
      </w:r>
      <w:r>
        <w:rPr>
          <w:rFonts w:ascii="仿宋_GB2312" w:eastAsia="仿宋_GB2312" w:hint="eastAsia"/>
          <w:sz w:val="32"/>
          <w:szCs w:val="32"/>
        </w:rPr>
        <w:t>要求，做好自我健康管理，如实填写、上交《</w:t>
      </w: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年曹县教育系统公开招聘教师面试考生健康信息承诺书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以免影响应聘。</w:t>
      </w:r>
    </w:p>
    <w:p w14:paraId="75E7AFA7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、考生务必于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日持面试准考证、身份证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或临时身份证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、健康承诺书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相应数量的核酸检测阴性证明按时参加面试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考生进入考点前须扫描场所码、查验健康码和行程码，并接受安检和身份核验，建议考试当天提前到达考点，为入场预留充足时间，以免耽误考试。</w:t>
      </w:r>
      <w:r>
        <w:rPr>
          <w:rFonts w:ascii="仿宋_GB2312" w:eastAsia="仿宋_GB2312" w:hint="eastAsia"/>
          <w:sz w:val="32"/>
          <w:szCs w:val="32"/>
        </w:rPr>
        <w:t>考生应避免穿戴含金属饰品的服饰进入</w:t>
      </w:r>
      <w:r>
        <w:rPr>
          <w:rFonts w:ascii="仿宋_GB2312" w:eastAsia="仿宋_GB2312" w:hint="eastAsia"/>
          <w:sz w:val="32"/>
          <w:szCs w:val="32"/>
        </w:rPr>
        <w:t>考点</w:t>
      </w:r>
      <w:r>
        <w:rPr>
          <w:rFonts w:ascii="仿宋_GB2312" w:eastAsia="仿宋_GB2312" w:hint="eastAsia"/>
          <w:sz w:val="32"/>
          <w:szCs w:val="32"/>
        </w:rPr>
        <w:t>封闭区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7: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禁止考生</w:t>
      </w:r>
      <w:r>
        <w:rPr>
          <w:rFonts w:ascii="仿宋_GB2312" w:eastAsia="仿宋_GB2312" w:hint="eastAsia"/>
          <w:sz w:val="32"/>
          <w:szCs w:val="32"/>
        </w:rPr>
        <w:t>进入考点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44A9F7D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面试人员严禁弄虚作假、冒名顶替，违反规定的取消面试资格。</w:t>
      </w:r>
    </w:p>
    <w:p w14:paraId="4DD56822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、面试人员在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考点</w:t>
      </w:r>
      <w:proofErr w:type="gramStart"/>
      <w:r>
        <w:rPr>
          <w:rFonts w:ascii="仿宋_GB2312" w:eastAsia="仿宋_GB2312" w:hint="eastAsia"/>
          <w:sz w:val="32"/>
          <w:szCs w:val="32"/>
        </w:rPr>
        <w:t>封闭区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前，将手机、手表、包等所有与考试无关的物品，放入指定位置。请考生提前</w:t>
      </w:r>
      <w:r>
        <w:rPr>
          <w:rFonts w:ascii="仿宋_GB2312" w:eastAsia="仿宋_GB2312" w:hint="eastAsia"/>
          <w:sz w:val="32"/>
          <w:szCs w:val="32"/>
        </w:rPr>
        <w:t>在本人物品上标注自己姓名、报考岗位等信息。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禁止面试人员将手机、手表等电子设备及资料带入</w:t>
      </w:r>
      <w:r>
        <w:rPr>
          <w:rFonts w:ascii="仿宋_GB2312" w:eastAsia="仿宋_GB2312" w:hint="eastAsia"/>
          <w:sz w:val="32"/>
          <w:szCs w:val="32"/>
        </w:rPr>
        <w:t>考点封闭区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否则，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按作弊处理，取消面试资格。</w:t>
      </w:r>
    </w:p>
    <w:p w14:paraId="0F08C582" w14:textId="77777777" w:rsidR="006922DF" w:rsidRDefault="00873E01" w:rsidP="00AD1E3C">
      <w:pPr>
        <w:pStyle w:val="a4"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五、美术、幼师考生自带画架、画板、画笔、画纸，画纸要规范。音乐、幼师考生不能自带乐器和伴奏物品。</w:t>
      </w:r>
    </w:p>
    <w:p w14:paraId="5E8DC7F1" w14:textId="77777777" w:rsidR="006922DF" w:rsidRDefault="00873E01" w:rsidP="00AD1E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面试人员抽签后按顺序号等候面试，不得私自调换顺序号，违反者按作弊处理，取消面试资格。</w:t>
      </w:r>
    </w:p>
    <w:p w14:paraId="003C5FD7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按抽签顺序号依次至面试室进行面试。面试时只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lastRenderedPageBreak/>
        <w:t>准报抽签序号，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不得透露准考证号、身份证号、个人姓名、籍贯等个人信息，不得介绍自己的情况，否则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取消面试资格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35752D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面试人员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在候考室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备课室不得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喧哗、随意走动，禁止交流任何面试信息和个人信息。如去卫生间，先向工作人员申请，由工作人员陪同前往。</w:t>
      </w:r>
      <w:r>
        <w:rPr>
          <w:rFonts w:ascii="仿宋_GB2312" w:eastAsia="仿宋_GB2312" w:hint="eastAsia"/>
          <w:sz w:val="32"/>
          <w:szCs w:val="32"/>
        </w:rPr>
        <w:t>面试结束</w:t>
      </w:r>
      <w:r>
        <w:rPr>
          <w:rFonts w:ascii="仿宋_GB2312" w:eastAsia="仿宋_GB2312" w:hint="eastAsia"/>
          <w:sz w:val="32"/>
          <w:szCs w:val="32"/>
        </w:rPr>
        <w:t>得知本人成绩</w:t>
      </w:r>
      <w:r>
        <w:rPr>
          <w:rFonts w:ascii="仿宋_GB2312" w:eastAsia="仿宋_GB2312" w:hint="eastAsia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立即离开考点，不得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留和喧哗。</w:t>
      </w:r>
    </w:p>
    <w:p w14:paraId="48DD106C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应聘人员须严格遵守相关政策规定，其在应聘期间的表现，作为招聘考察的内容之一。对违纪违规的应聘人员，按照《事业单位公开招聘违纪违规行为处理规定》（中华人民共和国人力资源和社会保障部令第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号）进行处理。</w:t>
      </w:r>
      <w:r>
        <w:rPr>
          <w:rFonts w:ascii="仿宋_GB2312" w:eastAsia="仿宋_GB2312" w:hint="eastAsia"/>
          <w:sz w:val="32"/>
          <w:szCs w:val="32"/>
        </w:rPr>
        <w:t>对招聘工作中违纪违规及存在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诚信情形的应聘人员，纳入教师招聘违纪违规个人诚信档案库。</w:t>
      </w:r>
    </w:p>
    <w:p w14:paraId="63CBD5A0" w14:textId="77777777" w:rsidR="006922DF" w:rsidRDefault="00873E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</w:t>
      </w:r>
      <w:r>
        <w:rPr>
          <w:rFonts w:ascii="仿宋_GB2312" w:eastAsia="仿宋_GB2312" w:hint="eastAsia"/>
          <w:sz w:val="32"/>
          <w:szCs w:val="32"/>
        </w:rPr>
        <w:t>面试将持续一天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期间考场实行封闭管理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考点提供午餐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请考生提前做好安排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DCF4587" w14:textId="77777777" w:rsidR="006922DF" w:rsidRDefault="006922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3AAFCD3" w14:textId="77777777" w:rsidR="006922DF" w:rsidRDefault="006922DF">
      <w:pPr>
        <w:spacing w:line="560" w:lineRule="exact"/>
        <w:ind w:firstLineChars="200" w:firstLine="640"/>
        <w:rPr>
          <w:rFonts w:ascii="仿宋_GB2312" w:eastAsia="仿宋_GB2312"/>
          <w:color w:val="0000FF"/>
          <w:sz w:val="32"/>
          <w:szCs w:val="32"/>
          <w:lang w:val="zh-CN"/>
        </w:rPr>
      </w:pPr>
    </w:p>
    <w:sectPr w:rsidR="006922DF">
      <w:footerReference w:type="default" r:id="rId6"/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5171" w14:textId="77777777" w:rsidR="00873E01" w:rsidRDefault="00873E01">
      <w:r>
        <w:separator/>
      </w:r>
    </w:p>
  </w:endnote>
  <w:endnote w:type="continuationSeparator" w:id="0">
    <w:p w14:paraId="29F5C1FD" w14:textId="77777777" w:rsidR="00873E01" w:rsidRDefault="0087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15906"/>
    </w:sdtPr>
    <w:sdtEndPr/>
    <w:sdtContent>
      <w:p w14:paraId="20E24F81" w14:textId="77777777" w:rsidR="006922DF" w:rsidRDefault="00873E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AADA" w14:textId="77777777" w:rsidR="00873E01" w:rsidRDefault="00873E01">
      <w:r>
        <w:separator/>
      </w:r>
    </w:p>
  </w:footnote>
  <w:footnote w:type="continuationSeparator" w:id="0">
    <w:p w14:paraId="73BBFD63" w14:textId="77777777" w:rsidR="00873E01" w:rsidRDefault="0087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VhYjg3NWM0NGY5NDg2ZjAxZDk2MzA4ZjM3ZjY5N2UifQ=="/>
  </w:docVars>
  <w:rsids>
    <w:rsidRoot w:val="4BCE30E1"/>
    <w:rsid w:val="006922DF"/>
    <w:rsid w:val="00873E01"/>
    <w:rsid w:val="00AD1E3C"/>
    <w:rsid w:val="06DB1D22"/>
    <w:rsid w:val="076407E6"/>
    <w:rsid w:val="07951DBB"/>
    <w:rsid w:val="0B290AC2"/>
    <w:rsid w:val="10F252FE"/>
    <w:rsid w:val="19AE6FA7"/>
    <w:rsid w:val="1B471C55"/>
    <w:rsid w:val="21935C7E"/>
    <w:rsid w:val="270C5EAF"/>
    <w:rsid w:val="2D967289"/>
    <w:rsid w:val="304B1E81"/>
    <w:rsid w:val="375601C0"/>
    <w:rsid w:val="393D3D2E"/>
    <w:rsid w:val="3E9E22E3"/>
    <w:rsid w:val="3EE01EC5"/>
    <w:rsid w:val="41D873F8"/>
    <w:rsid w:val="45B0372E"/>
    <w:rsid w:val="473D428B"/>
    <w:rsid w:val="474278EC"/>
    <w:rsid w:val="4ACD617E"/>
    <w:rsid w:val="4BCE30E1"/>
    <w:rsid w:val="4C371D41"/>
    <w:rsid w:val="503F5788"/>
    <w:rsid w:val="5A1B77CC"/>
    <w:rsid w:val="5BA8326C"/>
    <w:rsid w:val="5FE06D26"/>
    <w:rsid w:val="63B44986"/>
    <w:rsid w:val="655C6C03"/>
    <w:rsid w:val="6E0E0D6E"/>
    <w:rsid w:val="70FF037C"/>
    <w:rsid w:val="74E7540B"/>
    <w:rsid w:val="756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D7CC8"/>
  <w15:docId w15:val="{7DD72B62-E8A7-47CB-9F08-00AB93E6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header"/>
    <w:basedOn w:val="a"/>
    <w:link w:val="a6"/>
    <w:rsid w:val="00AD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D1E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2022-08-22T07:55:00Z</cp:lastPrinted>
  <dcterms:created xsi:type="dcterms:W3CDTF">2021-07-13T11:26:00Z</dcterms:created>
  <dcterms:modified xsi:type="dcterms:W3CDTF">2022-08-25T10:51:00Z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DF7E6DFDB2274DE7B9D5230B63CF0673</vt:lpwstr>
  </property>
</Properties>
</file>