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76" w:lineRule="exact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32"/>
          <w:szCs w:val="32"/>
        </w:rPr>
        <w:t>附件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32"/>
          <w:szCs w:val="32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76" w:lineRule="exact"/>
        <w:jc w:val="center"/>
        <w:textAlignment w:val="auto"/>
        <w:rPr>
          <w:rFonts w:hint="eastAsia" w:ascii="方正小标宋简体" w:hAnsi="黑体" w:eastAsia="方正小标宋简体" w:cs="方正小标宋_GBK"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交管12123手机APP中《驾驶员安全驾驶记录》</w:t>
      </w:r>
    </w:p>
    <w:p>
      <w:pPr>
        <w:pStyle w:val="2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  <w:lang w:val="en-US" w:eastAsia="zh-CN"/>
        </w:rPr>
        <w:t>第一步：                        第二步：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95450" cy="2970530"/>
            <wp:effectExtent l="0" t="0" r="0" b="127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685925" cy="2969895"/>
            <wp:effectExtent l="0" t="0" r="9525" b="190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Chars="200" w:firstLine="1200" w:firstLineChars="500"/>
        <w:jc w:val="both"/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  <w:lang w:val="en-US" w:eastAsia="zh-CN"/>
        </w:rPr>
        <w:t>第三步：                         第四步：</w:t>
      </w:r>
    </w:p>
    <w:p>
      <w:pPr>
        <w:jc w:val="center"/>
      </w:pPr>
      <w:r>
        <w:rPr>
          <w:rFonts w:hint="eastAsia" w:eastAsia="宋体"/>
          <w:lang w:val="en-US" w:eastAsia="zh-CN"/>
        </w:rPr>
        <w:t xml:space="preserve">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1719580" cy="3006725"/>
            <wp:effectExtent l="0" t="0" r="13970" b="317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bookmarkStart w:id="0" w:name="_GoBack"/>
      <w:bookmarkEnd w:id="0"/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718945" cy="3026410"/>
            <wp:effectExtent l="0" t="0" r="14605" b="2540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7A"/>
    <w:family w:val="swiss"/>
    <w:pitch w:val="default"/>
    <w:sig w:usb0="80000287" w:usb1="280F3C52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mNTc3NjdiZDk2NDcyNTZhNGEwMDc4YWRjYTU3ODQifQ=="/>
  </w:docVars>
  <w:rsids>
    <w:rsidRoot w:val="00000000"/>
    <w:rsid w:val="006B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32"/>
      <w:szCs w:val="3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2022-08-23T00:49:20Z</dcterms:created>
  <dc:creator>Administrator</dc:creator>
  <cp:lastModifiedBy>吉安人才市场耿</cp:lastModifiedBy>
  <dcterms:modified xsi:type="dcterms:W3CDTF">2022-08-23T00:54:47Z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6E089770831343CAA4E3C0BFBCEEB807</vt:lpwstr>
  </property>
</Properties>
</file>