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黑体" w:hAnsi="黑体" w:eastAsia="黑体" w:cs="黑体"/>
          <w:color w:val="000000" w:themeColor="text1"/>
          <w:sz w:val="32"/>
          <w:szCs w:val="32"/>
          <w14:textFill>
            <w14:solidFill>
              <w14:schemeClr w14:val="tx1"/>
            </w14:solidFill>
          </w14:textFill>
        </w:rPr>
      </w:pPr>
      <w:bookmarkStart w:id="0" w:name="_GoBack"/>
      <w:r>
        <w:rPr>
          <w:rFonts w:hint="eastAsia" w:ascii="黑体" w:hAnsi="黑体" w:eastAsia="黑体" w:cs="黑体"/>
          <w:color w:val="000000" w:themeColor="text1"/>
          <w:sz w:val="32"/>
          <w:szCs w:val="32"/>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事业单位公开招聘违纪违规行为处理规定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jc w:val="center"/>
        <w:textAlignment w:val="auto"/>
        <w:rPr>
          <w:rFonts w:hint="default" w:ascii="Times New Roman" w:hAnsi="Times New Roman" w:eastAsia="仿宋"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center"/>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第二条 事业单位公开招聘中违纪违规行为的认定与处理，适用本规定。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第三条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第四条 中央事业单位人事综合管理部门负责全国事业单位公开招聘工作的综合管理与监督。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center"/>
        <w:textAlignment w:val="auto"/>
        <w:rPr>
          <w:rFonts w:hint="default"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黑体" w:hAnsi="黑体" w:eastAsia="黑体" w:cs="黑体"/>
          <w:b w:val="0"/>
          <w:bCs/>
          <w:color w:val="000000" w:themeColor="text1"/>
          <w:sz w:val="32"/>
          <w:szCs w:val="32"/>
          <w14:textFill>
            <w14:solidFill>
              <w14:schemeClr w14:val="tx1"/>
            </w14:solidFill>
          </w14:textFill>
        </w:rPr>
      </w:pPr>
      <w:r>
        <w:rPr>
          <w:rFonts w:hint="default" w:ascii="黑体" w:hAnsi="黑体" w:eastAsia="黑体" w:cs="黑体"/>
          <w:b w:val="0"/>
          <w:bCs/>
          <w:color w:val="000000" w:themeColor="text1"/>
          <w:sz w:val="32"/>
          <w:szCs w:val="32"/>
          <w14:textFill>
            <w14:solidFill>
              <w14:schemeClr w14:val="tx1"/>
            </w14:solidFill>
          </w14:textFill>
        </w:rPr>
        <w:t>第二章 应聘人员违纪违规行为处理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（三）其他应当取消其本次应聘资格的违纪违规行为。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（三）经提醒仍不按规定填写、填涂本人信息的；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（一）抄袭、协助他人抄袭的；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（二）互相传递试卷、答题纸、答题卡、草稿纸等的；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（三）持伪造证件参加考试的；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（四）使用禁止带入考场的通讯工具、规定以外的电子用品 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 xml:space="preserve">第八条 应聘人员有下列特别严重违纪违规行为之一的，给予其当次全部科目考试成绩无效的处理，并将其违纪违规行为记入事业单位公开招聘应聘人员诚信档案库，长期记录：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（一）串通作弊或者参与有组织作弊的；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（二）代替他人或者让他人代替自己参加考试的；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（一）故意扰乱考点、考场以及其他招聘工作场所秩序的；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（二）拒绝、妨碍工作人员履行管理职责的；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（三）威胁、侮辱、诽谤、诬陷工作人员或者其他应聘人员的；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（四）其他扰乱招聘工作秩序的违纪违规行为。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第十条 在阅卷过程中发现应聘人员之间同一科目作答内容雷同，并经阅卷专家组确认的，给予其当次该科目考试成绩无效的处理。作答内容雷同的具体认定方法和标准，由中央事业单位人事综合管理部门确定。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黑体" w:hAnsi="黑体" w:eastAsia="黑体" w:cs="黑体"/>
          <w:b w:val="0"/>
          <w:bCs/>
          <w:color w:val="000000" w:themeColor="text1"/>
          <w:sz w:val="32"/>
          <w:szCs w:val="32"/>
          <w14:textFill>
            <w14:solidFill>
              <w14:schemeClr w14:val="tx1"/>
            </w14:solidFill>
          </w14:textFill>
        </w:rPr>
      </w:pPr>
      <w:r>
        <w:rPr>
          <w:rFonts w:hint="default" w:ascii="黑体" w:hAnsi="黑体" w:eastAsia="黑体" w:cs="黑体"/>
          <w:b w:val="0"/>
          <w:bCs/>
          <w:color w:val="000000" w:themeColor="text1"/>
          <w:sz w:val="32"/>
          <w:szCs w:val="32"/>
          <w14:textFill>
            <w14:solidFill>
              <w14:schemeClr w14:val="tx1"/>
            </w14:solidFill>
          </w14:textFill>
        </w:rPr>
        <w:t>第三章 招聘单位和招聘工作人员违纪违规行为处理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（二）设置与岗位无关的指向性或者限制性条件的；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（三）未按规定发布招聘公告的；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（五）未按招聘条件进行资格审查的；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（六）未按规定组织体检的；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（七）未按规定公示拟聘用人员名单的；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（八）其他应当责令改正的违纪违规行为。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第十六条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（二）擅自为应聘人员调换考场或者座位的；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（四）未执行回避制度的；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（五）其他一般违纪违规行为。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第十七条 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（四）监管不严，导致考场出现大面积作弊现象的；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（五）玩忽职守，造成不良影响的；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（六）其他严重违纪违规行为。</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黑体" w:hAnsi="黑体" w:eastAsia="黑体" w:cs="黑体"/>
          <w:b w:val="0"/>
          <w:bCs/>
          <w:color w:val="000000" w:themeColor="text1"/>
          <w:sz w:val="32"/>
          <w:szCs w:val="32"/>
          <w14:textFill>
            <w14:solidFill>
              <w14:schemeClr w14:val="tx1"/>
            </w14:solidFill>
          </w14:textFill>
        </w:rPr>
      </w:pPr>
      <w:r>
        <w:rPr>
          <w:rFonts w:hint="default" w:ascii="黑体" w:hAnsi="黑体" w:eastAsia="黑体" w:cs="黑体"/>
          <w:b w:val="0"/>
          <w:bCs/>
          <w:color w:val="000000" w:themeColor="text1"/>
          <w:sz w:val="32"/>
          <w:szCs w:val="32"/>
          <w14:textFill>
            <w14:solidFill>
              <w14:schemeClr w14:val="tx1"/>
            </w14:solidFill>
          </w14:textFill>
        </w:rPr>
        <w:t>第四章 处理程序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第二十条 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第二十一条 参与公开招聘的工作人员对因违纪违规行为受到处分不服的，可以依法申请复核或者提出申诉。</w:t>
      </w:r>
    </w:p>
    <w:bookmarkEnd w:id="0"/>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ZjNGJiMzQ2MWVhNTE2MjIwODcxNTJiZjRkMzY5NWQifQ=="/>
  </w:docVars>
  <w:rsids>
    <w:rsidRoot w:val="00AB37E5"/>
    <w:rsid w:val="00093381"/>
    <w:rsid w:val="002F632B"/>
    <w:rsid w:val="00406160"/>
    <w:rsid w:val="004C7ED6"/>
    <w:rsid w:val="005515E0"/>
    <w:rsid w:val="005F1D91"/>
    <w:rsid w:val="005F2074"/>
    <w:rsid w:val="008E796E"/>
    <w:rsid w:val="00A91ADB"/>
    <w:rsid w:val="00AB37E5"/>
    <w:rsid w:val="00C37225"/>
    <w:rsid w:val="00CE65FA"/>
    <w:rsid w:val="00EF73FB"/>
    <w:rsid w:val="06586E40"/>
    <w:rsid w:val="1DBC3552"/>
    <w:rsid w:val="51BD4F42"/>
    <w:rsid w:val="5BDF5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475</Words>
  <Characters>2712</Characters>
  <Lines>22</Lines>
  <Paragraphs>6</Paragraphs>
  <TotalTime>4</TotalTime>
  <ScaleCrop>false</ScaleCrop>
  <LinksUpToDate>false</LinksUpToDate>
  <CharactersWithSpaces>3181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2022-06-24T01:24:00Z</dcterms:created>
  <dc:creator>lenovo</dc:creator>
  <cp:lastModifiedBy>RCB</cp:lastModifiedBy>
  <dcterms:modified xsi:type="dcterms:W3CDTF">2022-08-18T03:08:02Z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50C1EBF673924441A415F0F4BC006B85</vt:lpwstr>
  </property>
</Properties>
</file>