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00" w:lineRule="exact"/>
        <w:jc w:val="both"/>
        <w:rPr>
          <w:rFonts w:ascii="宋体" w:hAnsi="宋体" w:eastAsia="宋体" w:cs="宋体"/>
          <w:b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</w:rPr>
        <w:t>附件2：</w:t>
      </w:r>
    </w:p>
    <w:p>
      <w:pPr>
        <w:pStyle w:val="2"/>
        <w:widowControl/>
        <w:spacing w:beforeAutospacing="0" w:afterAutospacing="0" w:line="240" w:lineRule="auto"/>
        <w:jc w:val="center"/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  <w:t>小纪中心卫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生院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  <w:t>吴堡分院</w:t>
      </w:r>
    </w:p>
    <w:p>
      <w:pPr>
        <w:pStyle w:val="2"/>
        <w:widowControl/>
        <w:spacing w:beforeAutospacing="0" w:afterAutospacing="0" w:line="240" w:lineRule="auto"/>
        <w:jc w:val="center"/>
        <w:rPr>
          <w:rFonts w:ascii="宋体" w:hAnsi="宋体" w:eastAsia="宋体" w:cs="宋体"/>
          <w:b/>
          <w:color w:val="222222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公开招聘编外合同制专业技术人员报名表</w:t>
      </w:r>
    </w:p>
    <w:bookmarkEnd w:id="0"/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8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eastAsia="zh-CN"/>
        </w:rPr>
        <w:t>小纪中心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生院</w:t>
      </w:r>
      <w:r>
        <w:rPr>
          <w:rFonts w:hint="eastAsia" w:cs="宋体" w:asciiTheme="minorEastAsia" w:hAnsiTheme="minorEastAsia"/>
          <w:color w:val="000000"/>
          <w:kern w:val="0"/>
          <w:szCs w:val="21"/>
          <w:lang w:eastAsia="zh-CN"/>
        </w:rPr>
        <w:t>吴堡分院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2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2"/>
        <w:widowControl/>
        <w:spacing w:before="150" w:beforeAutospacing="0" w:afterAutospacing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ZGVjNmJhZjhkOGI0MTJlN2VjYTUyY2Q2ZjQ2YjcifQ=="/>
  </w:docVars>
  <w:rsids>
    <w:rsidRoot w:val="3DD7232E"/>
    <w:rsid w:val="3DD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2022-08-16T01:48:00Z</dcterms:created>
  <dc:creator>Administrator</dc:creator>
  <cp:lastModifiedBy>Administrator</cp:lastModifiedBy>
  <dcterms:modified xsi:type="dcterms:W3CDTF">2022-08-16T01:49:28Z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2BB2619DFBC8477E9345790F42DA8684</vt:lpwstr>
  </property>
</Properties>
</file>