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中共井冈山市委宣传部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val="en-US" w:eastAsia="zh-CN"/>
        </w:rPr>
        <w:t>下属事业单位新时代文明实践促进中心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**-**岗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highlight w:val="none"/>
          <w:lang w:val="en-US" w:eastAsia="zh-CN"/>
        </w:rPr>
        <w:t>（请务必注意序号）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中共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井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冈山市委宣传部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下属事业单位新时代文明实践促进中心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CF4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2022-08-09T09:13:24Z</dcterms:created>
  <dc:creator>Administrator</dc:creator>
  <cp:lastModifiedBy>吉安人才市场耿</cp:lastModifiedBy>
  <dcterms:modified xsi:type="dcterms:W3CDTF">2022-08-09T09:13:48Z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ED4F432D944647FCACEC9840F607A545</vt:lpwstr>
  </property>
</Properties>
</file>