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460" w:lineRule="exact"/>
        <w:jc w:val="both"/>
        <w:rPr>
          <w:rFonts w:hint="default" w:ascii="微软雅黑" w:hAnsi="微软雅黑" w:eastAsia="微软雅黑" w:cs="微软雅黑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3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pacing w:val="-23"/>
          <w:sz w:val="32"/>
          <w:szCs w:val="32"/>
          <w:lang w:val="en-US" w:eastAsia="zh-CN"/>
        </w:rPr>
        <w:t>件3</w:t>
      </w:r>
    </w:p>
    <w:p>
      <w:pPr>
        <w:spacing w:before="139" w:line="46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绵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阳市游仙区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eastAsia="zh-CN"/>
        </w:rPr>
        <w:t>中小学教师</w:t>
      </w:r>
    </w:p>
    <w:p>
      <w:pPr>
        <w:spacing w:before="139" w:line="46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报名表</w:t>
      </w:r>
    </w:p>
    <w:bookmarkEnd w:id="0"/>
    <w:p>
      <w:pPr>
        <w:spacing w:before="67" w:line="460" w:lineRule="exact"/>
        <w:ind w:left="1147"/>
        <w:jc w:val="both"/>
        <w:rPr>
          <w:rFonts w:ascii="微软雅黑" w:hAnsi="微软雅黑" w:eastAsia="微软雅黑" w:cs="微软雅黑"/>
          <w:sz w:val="44"/>
          <w:szCs w:val="44"/>
        </w:rPr>
      </w:pPr>
    </w:p>
    <w:tbl>
      <w:tblPr>
        <w:tblStyle w:val="4"/>
        <w:tblW w:w="88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21"/>
        <w:gridCol w:w="1035"/>
        <w:gridCol w:w="1261"/>
        <w:gridCol w:w="1278"/>
        <w:gridCol w:w="1530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姓   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出生地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籍  贯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民  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参加工作 时间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最高学历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身份证号码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毕业院校及专业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现工作单位及职务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个人简历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家庭成员与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主要社会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  <w:t>关系</w:t>
            </w:r>
          </w:p>
        </w:tc>
        <w:tc>
          <w:tcPr>
            <w:tcW w:w="7676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pacing w:val="5"/>
                <w:sz w:val="20"/>
                <w:szCs w:val="20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60"/>
        <w:gridCol w:w="2210"/>
        <w:gridCol w:w="2977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奖惩情况</w:t>
            </w:r>
          </w:p>
        </w:tc>
        <w:tc>
          <w:tcPr>
            <w:tcW w:w="92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02"/>
              </w:tabs>
              <w:spacing w:line="260" w:lineRule="exact"/>
              <w:ind w:left="-107" w:leftChars="-51"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ab/>
            </w:r>
          </w:p>
          <w:p>
            <w:pPr>
              <w:spacing w:line="260" w:lineRule="exact"/>
              <w:ind w:left="-107" w:leftChars="-51"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所在单位意见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用人单位（盖章）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主管部门（盖章）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月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组织人事部门（盖章）</w:t>
            </w:r>
          </w:p>
          <w:p>
            <w:pPr>
              <w:tabs>
                <w:tab w:val="left" w:pos="2502"/>
              </w:tabs>
              <w:spacing w:line="260" w:lineRule="exact"/>
              <w:ind w:left="-107" w:leftChars="-51" w:right="24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utoSpaceDN w:val="0"/>
              <w:spacing w:line="300" w:lineRule="exact"/>
              <w:ind w:firstLine="482" w:firstLineChars="2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诚 信 承 诺 书</w:t>
            </w:r>
          </w:p>
          <w:p>
            <w:pPr>
              <w:pStyle w:val="5"/>
              <w:autoSpaceDN w:val="0"/>
              <w:spacing w:line="300" w:lineRule="exact"/>
              <w:ind w:firstLine="482" w:firstLineChars="200"/>
              <w:jc w:val="center"/>
              <w:rPr>
                <w:rFonts w:hint="default" w:ascii="仿宋_GB2312" w:eastAsia="仿宋_GB2312"/>
                <w:b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我已仔细阅读《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游仙区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2022年公开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考调中小学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教师公告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》，理解其内容，符合报名条件。我郑重承诺：本人所提供的个人信息、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资料、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报名表所填内容等均真实、准确、有效，并自觉遵守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考调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承诺人签名：               年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8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审核人签名：                 </w:t>
            </w:r>
          </w:p>
          <w:p>
            <w:pPr>
              <w:widowControl/>
              <w:spacing w:line="320" w:lineRule="exact"/>
              <w:ind w:firstLine="480" w:firstLineChars="200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22E5E"/>
    <w:rsid w:val="46D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2022-08-01T09:03:00Z</dcterms:created>
  <dc:creator>Administrator</dc:creator>
  <cp:lastModifiedBy>Administrator</cp:lastModifiedBy>
  <dcterms:modified xsi:type="dcterms:W3CDTF">2022-08-01T09:05:30Z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