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仿宋_GB2312" w:hAnsi="黑体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  <w:t>附件3:</w:t>
      </w:r>
    </w:p>
    <w:p>
      <w:pPr>
        <w:adjustRightInd w:val="0"/>
        <w:snapToGrid w:val="0"/>
        <w:spacing w:line="312" w:lineRule="auto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劳务派遣人员招聘考生健康申报表</w:t>
      </w:r>
    </w:p>
    <w:bookmarkEnd w:id="0"/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</w:t>
      </w:r>
      <w:r>
        <w:rPr>
          <w:rFonts w:ascii="楷体" w:hAnsi="楷体" w:eastAsia="楷体"/>
          <w:spacing w:val="-6"/>
          <w:sz w:val="24"/>
        </w:rPr>
        <w:t>a.</w:t>
      </w:r>
      <w:r>
        <w:rPr>
          <w:rFonts w:hint="eastAsia" w:ascii="楷体" w:hAnsi="楷体" w:eastAsia="楷体"/>
          <w:spacing w:val="-6"/>
          <w:sz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</w:rPr>
        <w:t xml:space="preserve"> </w:t>
      </w:r>
    </w:p>
    <w:p>
      <w:pPr>
        <w:adjustRightInd w:val="0"/>
        <w:snapToGrid w:val="0"/>
        <w:spacing w:line="240" w:lineRule="atLeast"/>
        <w:ind w:left="1022" w:leftChars="324" w:hanging="342" w:hangingChars="150"/>
        <w:rPr>
          <w:rFonts w:ascii="楷体" w:hAnsi="楷体" w:eastAsia="楷体"/>
          <w:spacing w:val="-6"/>
          <w:sz w:val="24"/>
        </w:rPr>
      </w:pPr>
      <w:r>
        <w:rPr>
          <w:rFonts w:ascii="楷体" w:hAnsi="楷体" w:eastAsia="楷体"/>
          <w:spacing w:val="-6"/>
          <w:sz w:val="24"/>
        </w:rPr>
        <w:t xml:space="preserve"> b</w:t>
      </w:r>
      <w:r>
        <w:rPr>
          <w:rFonts w:hint="eastAsia" w:ascii="楷体" w:hAnsi="楷体" w:eastAsia="楷体"/>
          <w:spacing w:val="-6"/>
          <w:sz w:val="24"/>
        </w:rPr>
        <w:t>．此表申报时间为现场报名当天；</w:t>
      </w:r>
    </w:p>
    <w:p>
      <w:pPr>
        <w:adjustRightInd w:val="0"/>
        <w:snapToGrid w:val="0"/>
        <w:spacing w:line="240" w:lineRule="atLeast"/>
        <w:ind w:firstLine="829" w:firstLineChars="364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c</w:t>
      </w:r>
      <w:r>
        <w:rPr>
          <w:rFonts w:ascii="楷体" w:hAnsi="楷体" w:eastAsia="楷体"/>
          <w:spacing w:val="-6"/>
          <w:sz w:val="24"/>
        </w:rPr>
        <w:t>.</w:t>
      </w:r>
      <w:r>
        <w:rPr>
          <w:rFonts w:hint="eastAsia" w:ascii="楷体" w:hAnsi="楷体" w:eastAsia="楷体"/>
          <w:spacing w:val="-6"/>
          <w:sz w:val="24"/>
        </w:rPr>
        <w:t>申报人员应如实填报以下内容，如有隐瞒或虚假填报，将依法追究责任。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．性别：□男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4．考前21天的居住地址（如不够可新增）：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  <w:u w:val="single"/>
        </w:rPr>
      </w:pPr>
      <w:r>
        <w:rPr>
          <w:rFonts w:ascii="宋体" w:hAnsi="宋体"/>
          <w:spacing w:val="-6"/>
          <w:sz w:val="24"/>
        </w:rPr>
        <w:t>①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②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③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5.目前“健康码”状态：□绿码     □黄码      □红码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6.本人在考前21天内是否有高风险地区或国（境）外旅居史？（注：高风险地区界定，以考生填写此表时的国家通报为准）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7.本人在考前14天内是否有中风险地区旅居史？                    □是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8.本人是否存在以下情况：                                        □是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□新冠肺炎确诊病例          □新冠肺炎疑似病例        □新冠肺炎无症状感染者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□集中隔离期未满的密切接触者           □医学观察期未满的人员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9.最近14天是否有以下异常情况：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（1）健康码不全是绿码：□是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（2）曾有发热、干咳、乏力、咽痛、腹泻等身体不适症状：□是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）与境外返杭人员有过接触史：□是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）与新冠肺炎相关人员（确诊病例、疑似病例）接触史：□是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pacing w:val="-6"/>
          <w:sz w:val="24"/>
        </w:rPr>
        <w:t>申报人（签字）：                                  手机号：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E01E6"/>
    <w:rsid w:val="140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2022-07-21T08:07:00Z</dcterms:created>
  <dc:creator>方衍泽</dc:creator>
  <cp:lastModifiedBy>方衍泽</cp:lastModifiedBy>
  <dcterms:modified xsi:type="dcterms:W3CDTF">2022-07-21T08:14:43Z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D96CE5C9B4EF4F0D8673000096FFBBA2</vt:lpwstr>
  </property>
</Properties>
</file>