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822" w:type="dxa"/>
        <w:jc w:val="center"/>
        <w:tblLayout w:type="fixed"/>
        <w:tblCellMar>
          <w:top w:w="0" w:type="dxa"/>
          <w:left w:w="0" w:type="dxa"/>
          <w:bottom w:w="0" w:type="dxa"/>
          <w:right w:w="0" w:type="dxa"/>
        </w:tblCellMar>
      </w:tblPr>
      <w:tblGrid>
        <w:gridCol w:w="668"/>
        <w:gridCol w:w="1033"/>
        <w:gridCol w:w="514"/>
        <w:gridCol w:w="2690"/>
        <w:gridCol w:w="2540"/>
        <w:gridCol w:w="950"/>
        <w:gridCol w:w="1010"/>
        <w:gridCol w:w="950"/>
        <w:gridCol w:w="4467"/>
      </w:tblGrid>
      <w:tr>
        <w:tblPrEx>
          <w:tblCellMar>
            <w:top w:w="0" w:type="dxa"/>
            <w:left w:w="0" w:type="dxa"/>
            <w:bottom w:w="0" w:type="dxa"/>
            <w:right w:w="0" w:type="dxa"/>
          </w:tblCellMar>
        </w:tblPrEx>
        <w:trPr>
          <w:trHeight w:val="687" w:hRule="atLeast"/>
          <w:jc w:val="center"/>
        </w:trPr>
        <w:tc>
          <w:tcPr>
            <w:tcW w:w="14822"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pacing w:val="-10"/>
                <w:sz w:val="32"/>
                <w:szCs w:val="32"/>
              </w:rPr>
            </w:pPr>
            <w:r>
              <w:rPr>
                <w:rFonts w:hint="eastAsia" w:ascii="方正小标宋简体" w:hAnsi="方正小标宋简体" w:eastAsia="方正小标宋简体" w:cs="方正小标宋简体"/>
                <w:color w:val="000000"/>
                <w:spacing w:val="-10"/>
                <w:kern w:val="0"/>
                <w:sz w:val="40"/>
                <w:szCs w:val="40"/>
              </w:rPr>
              <w:t>莱州湾区海洋投资有限公司招聘岗位计划表</w:t>
            </w:r>
          </w:p>
        </w:tc>
      </w:tr>
      <w:tr>
        <w:tblPrEx>
          <w:tblCellMar>
            <w:top w:w="0" w:type="dxa"/>
            <w:left w:w="0" w:type="dxa"/>
            <w:bottom w:w="0" w:type="dxa"/>
            <w:right w:w="0" w:type="dxa"/>
          </w:tblCellMar>
        </w:tblPrEx>
        <w:trPr>
          <w:trHeight w:val="800" w:hRule="atLeast"/>
          <w:jc w:val="center"/>
        </w:trPr>
        <w:tc>
          <w:tcPr>
            <w:tcW w:w="6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pacing w:val="-10"/>
                <w:sz w:val="20"/>
                <w:szCs w:val="20"/>
              </w:rPr>
            </w:pPr>
            <w:r>
              <w:rPr>
                <w:rFonts w:hint="eastAsia" w:ascii="黑体" w:hAnsi="宋体" w:eastAsia="黑体" w:cs="黑体"/>
                <w:color w:val="000000"/>
                <w:spacing w:val="-10"/>
                <w:kern w:val="0"/>
                <w:sz w:val="22"/>
                <w:szCs w:val="22"/>
              </w:rPr>
              <w:t>序号</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spacing w:val="-10"/>
                <w:sz w:val="20"/>
                <w:szCs w:val="20"/>
              </w:rPr>
            </w:pPr>
            <w:r>
              <w:rPr>
                <w:rFonts w:hint="eastAsia" w:ascii="黑体" w:hAnsi="宋体" w:eastAsia="黑体" w:cs="黑体"/>
                <w:color w:val="000000"/>
                <w:spacing w:val="-10"/>
                <w:kern w:val="0"/>
                <w:sz w:val="22"/>
                <w:szCs w:val="22"/>
              </w:rPr>
              <w:t>招聘岗位</w:t>
            </w:r>
          </w:p>
        </w:tc>
        <w:tc>
          <w:tcPr>
            <w:tcW w:w="5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spacing w:val="-10"/>
                <w:sz w:val="20"/>
                <w:szCs w:val="20"/>
              </w:rPr>
            </w:pPr>
            <w:r>
              <w:rPr>
                <w:rFonts w:hint="eastAsia" w:ascii="黑体" w:hAnsi="宋体" w:eastAsia="黑体" w:cs="黑体"/>
                <w:color w:val="000000"/>
                <w:spacing w:val="-10"/>
                <w:kern w:val="0"/>
                <w:sz w:val="22"/>
                <w:szCs w:val="22"/>
              </w:rPr>
              <w:t>招聘数量</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spacing w:val="-10"/>
                <w:sz w:val="20"/>
                <w:szCs w:val="20"/>
              </w:rPr>
            </w:pPr>
            <w:r>
              <w:rPr>
                <w:rFonts w:hint="eastAsia" w:ascii="黑体" w:hAnsi="宋体" w:eastAsia="黑体" w:cs="黑体"/>
                <w:color w:val="000000"/>
                <w:spacing w:val="-10"/>
                <w:kern w:val="0"/>
                <w:sz w:val="22"/>
                <w:szCs w:val="22"/>
              </w:rPr>
              <w:t>岗位描述</w:t>
            </w:r>
          </w:p>
        </w:tc>
        <w:tc>
          <w:tcPr>
            <w:tcW w:w="2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spacing w:val="-10"/>
                <w:sz w:val="20"/>
                <w:szCs w:val="20"/>
              </w:rPr>
            </w:pPr>
            <w:r>
              <w:rPr>
                <w:rFonts w:hint="eastAsia" w:ascii="黑体" w:hAnsi="宋体" w:eastAsia="黑体" w:cs="黑体"/>
                <w:color w:val="000000"/>
                <w:spacing w:val="-10"/>
                <w:kern w:val="0"/>
                <w:sz w:val="22"/>
                <w:szCs w:val="22"/>
              </w:rPr>
              <w:t>专业要求</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spacing w:val="-10"/>
                <w:sz w:val="20"/>
                <w:szCs w:val="20"/>
              </w:rPr>
            </w:pPr>
            <w:r>
              <w:rPr>
                <w:rFonts w:hint="eastAsia" w:ascii="黑体" w:hAnsi="宋体" w:eastAsia="黑体" w:cs="黑体"/>
                <w:color w:val="000000"/>
                <w:spacing w:val="-10"/>
                <w:kern w:val="0"/>
                <w:sz w:val="22"/>
                <w:szCs w:val="22"/>
              </w:rPr>
              <w:t>学历要求</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spacing w:val="-10"/>
                <w:sz w:val="20"/>
                <w:szCs w:val="20"/>
              </w:rPr>
            </w:pPr>
            <w:r>
              <w:rPr>
                <w:rFonts w:hint="eastAsia" w:ascii="黑体" w:hAnsi="宋体" w:eastAsia="黑体" w:cs="黑体"/>
                <w:color w:val="000000"/>
                <w:spacing w:val="-10"/>
                <w:kern w:val="0"/>
                <w:sz w:val="22"/>
                <w:szCs w:val="22"/>
              </w:rPr>
              <w:t>学历性质</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spacing w:val="-10"/>
                <w:sz w:val="20"/>
                <w:szCs w:val="20"/>
              </w:rPr>
            </w:pPr>
            <w:r>
              <w:rPr>
                <w:rFonts w:hint="eastAsia" w:ascii="黑体" w:hAnsi="宋体" w:eastAsia="黑体" w:cs="黑体"/>
                <w:color w:val="000000"/>
                <w:spacing w:val="-10"/>
                <w:kern w:val="0"/>
                <w:sz w:val="22"/>
                <w:szCs w:val="22"/>
              </w:rPr>
              <w:t>学位要求</w:t>
            </w:r>
          </w:p>
        </w:tc>
        <w:tc>
          <w:tcPr>
            <w:tcW w:w="4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spacing w:val="-10"/>
                <w:sz w:val="20"/>
                <w:szCs w:val="20"/>
              </w:rPr>
            </w:pPr>
            <w:r>
              <w:rPr>
                <w:rFonts w:hint="eastAsia" w:ascii="黑体" w:hAnsi="宋体" w:eastAsia="黑体" w:cs="黑体"/>
                <w:color w:val="000000"/>
                <w:spacing w:val="-10"/>
                <w:kern w:val="0"/>
                <w:sz w:val="22"/>
                <w:szCs w:val="22"/>
              </w:rPr>
              <w:t>岗位要求</w:t>
            </w:r>
          </w:p>
        </w:tc>
      </w:tr>
      <w:tr>
        <w:tblPrEx>
          <w:tblCellMar>
            <w:top w:w="0" w:type="dxa"/>
            <w:left w:w="0" w:type="dxa"/>
            <w:bottom w:w="0" w:type="dxa"/>
            <w:right w:w="0" w:type="dxa"/>
          </w:tblCellMar>
        </w:tblPrEx>
        <w:trPr>
          <w:trHeight w:val="1232" w:hRule="atLeast"/>
          <w:jc w:val="center"/>
        </w:trPr>
        <w:tc>
          <w:tcPr>
            <w:tcW w:w="6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eastAsia="仿宋_GB2312" w:cs="仿宋_GB2312"/>
                <w:color w:val="000000"/>
                <w:spacing w:val="-10"/>
                <w:sz w:val="21"/>
                <w:szCs w:val="21"/>
              </w:rPr>
            </w:pPr>
            <w:r>
              <w:rPr>
                <w:rFonts w:ascii="仿宋_GB2312" w:hAnsi="宋体" w:eastAsia="仿宋_GB2312" w:cs="仿宋_GB2312"/>
                <w:color w:val="000000"/>
                <w:spacing w:val="-10"/>
                <w:sz w:val="21"/>
                <w:szCs w:val="21"/>
              </w:rPr>
              <w:t>1</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2"/>
                <w:sz w:val="21"/>
                <w:szCs w:val="21"/>
                <w:lang w:val="en-US" w:eastAsia="zh-CN" w:bidi="ar-SA"/>
              </w:rPr>
            </w:pPr>
            <w:r>
              <w:rPr>
                <w:rFonts w:hint="eastAsia" w:ascii="仿宋_GB2312" w:hAnsi="宋体" w:eastAsia="仿宋_GB2312" w:cs="仿宋_GB2312"/>
                <w:color w:val="000000"/>
                <w:spacing w:val="-10"/>
                <w:kern w:val="0"/>
                <w:sz w:val="21"/>
                <w:szCs w:val="21"/>
              </w:rPr>
              <w:t>融资岗</w:t>
            </w:r>
          </w:p>
        </w:tc>
        <w:tc>
          <w:tcPr>
            <w:tcW w:w="5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2"/>
                <w:sz w:val="21"/>
                <w:szCs w:val="21"/>
                <w:lang w:val="en-US" w:eastAsia="zh-CN" w:bidi="ar-SA"/>
              </w:rPr>
            </w:pPr>
            <w:r>
              <w:rPr>
                <w:rFonts w:hint="eastAsia" w:ascii="仿宋_GB2312" w:hAnsi="宋体" w:eastAsia="仿宋_GB2312" w:cs="仿宋_GB2312"/>
                <w:color w:val="000000"/>
                <w:spacing w:val="-10"/>
                <w:sz w:val="21"/>
                <w:szCs w:val="21"/>
              </w:rPr>
              <w:t>1</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负责公司融资业务，协助部门经理制定融资计划，与金融机构协商确定融资方案，具体办理各项融资手续。</w:t>
            </w:r>
          </w:p>
        </w:tc>
        <w:tc>
          <w:tcPr>
            <w:tcW w:w="2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仿宋_GB2312" w:hAnsi="宋体" w:eastAsia="仿宋_GB2312" w:cs="仿宋_GB2312"/>
                <w:color w:val="000000"/>
                <w:spacing w:val="-10"/>
                <w:kern w:val="2"/>
                <w:sz w:val="21"/>
                <w:szCs w:val="21"/>
                <w:lang w:val="en-US" w:eastAsia="zh-CN" w:bidi="ar-SA"/>
              </w:rPr>
            </w:pPr>
            <w:r>
              <w:rPr>
                <w:rFonts w:hint="eastAsia" w:ascii="仿宋_GB2312" w:hAnsi="宋体" w:eastAsia="仿宋_GB2312" w:cs="仿宋_GB2312"/>
                <w:color w:val="000000"/>
                <w:spacing w:val="-10"/>
                <w:kern w:val="0"/>
                <w:sz w:val="21"/>
                <w:szCs w:val="21"/>
              </w:rPr>
              <w:t>财务、金融类专业</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eastAsia="仿宋_GB2312" w:cs="仿宋_GB2312"/>
                <w:color w:val="000000"/>
                <w:spacing w:val="-10"/>
                <w:kern w:val="0"/>
                <w:sz w:val="21"/>
                <w:szCs w:val="21"/>
              </w:rPr>
            </w:pPr>
            <w:r>
              <w:rPr>
                <w:rFonts w:hint="eastAsia" w:ascii="仿宋_GB2312" w:hAnsi="宋体" w:eastAsia="仿宋_GB2312" w:cs="仿宋_GB2312"/>
                <w:color w:val="000000"/>
                <w:spacing w:val="-10"/>
                <w:kern w:val="0"/>
                <w:sz w:val="21"/>
                <w:szCs w:val="21"/>
              </w:rPr>
              <w:t>大学本科</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2"/>
                <w:sz w:val="21"/>
                <w:szCs w:val="21"/>
                <w:lang w:val="en-US" w:eastAsia="zh-CN" w:bidi="ar-SA"/>
              </w:rPr>
            </w:pPr>
            <w:r>
              <w:rPr>
                <w:rFonts w:hint="eastAsia" w:ascii="仿宋_GB2312" w:hAnsi="宋体" w:eastAsia="仿宋_GB2312" w:cs="仿宋_GB2312"/>
                <w:color w:val="000000"/>
                <w:spacing w:val="-10"/>
                <w:kern w:val="0"/>
                <w:sz w:val="21"/>
                <w:szCs w:val="21"/>
              </w:rPr>
              <w:t>及以上</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eastAsia="仿宋_GB2312" w:cs="仿宋_GB2312"/>
                <w:color w:val="000000"/>
                <w:spacing w:val="-10"/>
                <w:kern w:val="0"/>
                <w:sz w:val="21"/>
                <w:szCs w:val="21"/>
              </w:rPr>
            </w:pPr>
            <w:r>
              <w:rPr>
                <w:rFonts w:hint="eastAsia" w:ascii="仿宋_GB2312" w:hAnsi="宋体" w:eastAsia="仿宋_GB2312" w:cs="仿宋_GB2312"/>
                <w:color w:val="000000"/>
                <w:spacing w:val="-10"/>
                <w:kern w:val="0"/>
                <w:sz w:val="21"/>
                <w:szCs w:val="21"/>
              </w:rPr>
              <w:t>全日制</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FF0000"/>
                <w:spacing w:val="-10"/>
                <w:kern w:val="2"/>
                <w:sz w:val="21"/>
                <w:szCs w:val="21"/>
                <w:lang w:val="en-US" w:eastAsia="zh-CN" w:bidi="ar-SA"/>
              </w:rPr>
            </w:pPr>
            <w:r>
              <w:rPr>
                <w:rFonts w:hint="eastAsia" w:ascii="仿宋_GB2312" w:hAnsi="宋体" w:eastAsia="仿宋_GB2312" w:cs="仿宋_GB2312"/>
                <w:color w:val="000000"/>
                <w:spacing w:val="-10"/>
                <w:kern w:val="0"/>
                <w:sz w:val="21"/>
                <w:szCs w:val="21"/>
              </w:rPr>
              <w:t>统招</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FF0000"/>
                <w:spacing w:val="-10"/>
                <w:kern w:val="2"/>
                <w:sz w:val="21"/>
                <w:szCs w:val="21"/>
                <w:lang w:val="en-US" w:eastAsia="zh-CN" w:bidi="ar-SA"/>
              </w:rPr>
            </w:pPr>
            <w:r>
              <w:rPr>
                <w:rFonts w:hint="eastAsia" w:ascii="仿宋_GB2312" w:hAnsi="宋体" w:eastAsia="仿宋_GB2312" w:cs="仿宋_GB2312"/>
                <w:color w:val="000000"/>
                <w:spacing w:val="-10"/>
                <w:kern w:val="0"/>
                <w:sz w:val="21"/>
                <w:szCs w:val="21"/>
              </w:rPr>
              <w:t>学士学位及以上</w:t>
            </w:r>
          </w:p>
        </w:tc>
        <w:tc>
          <w:tcPr>
            <w:tcW w:w="4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仿宋_GB2312" w:hAnsi="宋体" w:eastAsia="仿宋_GB2312" w:cs="仿宋_GB2312"/>
                <w:color w:val="000000"/>
                <w:spacing w:val="-10"/>
                <w:kern w:val="0"/>
                <w:sz w:val="21"/>
                <w:szCs w:val="21"/>
              </w:rPr>
            </w:pPr>
            <w:r>
              <w:rPr>
                <w:rFonts w:hint="eastAsia" w:ascii="仿宋_GB2312" w:hAnsi="宋体" w:eastAsia="仿宋_GB2312" w:cs="仿宋_GB2312"/>
                <w:color w:val="000000"/>
                <w:spacing w:val="-10"/>
                <w:kern w:val="0"/>
                <w:sz w:val="21"/>
                <w:szCs w:val="21"/>
              </w:rPr>
              <w:t>1</w:t>
            </w:r>
            <w:r>
              <w:rPr>
                <w:rFonts w:ascii="仿宋_GB2312" w:hAnsi="宋体" w:eastAsia="仿宋_GB2312" w:cs="仿宋_GB2312"/>
                <w:color w:val="000000"/>
                <w:spacing w:val="-10"/>
                <w:kern w:val="0"/>
                <w:sz w:val="21"/>
                <w:szCs w:val="21"/>
              </w:rPr>
              <w:t>.</w:t>
            </w:r>
            <w:r>
              <w:rPr>
                <w:rFonts w:hint="eastAsia" w:ascii="仿宋_GB2312" w:hAnsi="宋体" w:eastAsia="仿宋_GB2312" w:cs="仿宋_GB2312"/>
                <w:color w:val="000000"/>
                <w:spacing w:val="-10"/>
                <w:kern w:val="0"/>
                <w:sz w:val="21"/>
                <w:szCs w:val="21"/>
              </w:rPr>
              <w:t>女性35周岁以下，男性40周岁以下，身体健康，有较强的事业心、责任感和职业道德；</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仿宋_GB2312" w:hAnsi="宋体" w:eastAsia="仿宋_GB2312" w:cs="仿宋_GB2312"/>
                <w:color w:val="000000"/>
                <w:spacing w:val="-10"/>
                <w:kern w:val="0"/>
                <w:sz w:val="21"/>
                <w:szCs w:val="21"/>
              </w:rPr>
            </w:pPr>
            <w:r>
              <w:rPr>
                <w:rFonts w:ascii="仿宋_GB2312" w:hAnsi="宋体" w:eastAsia="仿宋_GB2312" w:cs="仿宋_GB2312"/>
                <w:color w:val="000000"/>
                <w:spacing w:val="-10"/>
                <w:kern w:val="0"/>
                <w:sz w:val="21"/>
                <w:szCs w:val="21"/>
              </w:rPr>
              <w:t>2.</w:t>
            </w:r>
            <w:r>
              <w:rPr>
                <w:rFonts w:hint="eastAsia" w:ascii="仿宋_GB2312" w:hAnsi="宋体" w:eastAsia="仿宋_GB2312" w:cs="仿宋_GB2312"/>
                <w:color w:val="000000"/>
                <w:spacing w:val="-10"/>
                <w:kern w:val="0"/>
                <w:sz w:val="21"/>
                <w:szCs w:val="21"/>
              </w:rPr>
              <w:t>中级以上职称，有注册会计师证书优先；</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仿宋_GB2312" w:hAnsi="宋体" w:eastAsia="仿宋_GB2312" w:cs="仿宋_GB2312"/>
                <w:color w:val="000000"/>
                <w:spacing w:val="-10"/>
                <w:kern w:val="2"/>
                <w:sz w:val="21"/>
                <w:szCs w:val="21"/>
                <w:lang w:val="en-US" w:eastAsia="zh-CN" w:bidi="ar-SA"/>
              </w:rPr>
            </w:pPr>
            <w:r>
              <w:rPr>
                <w:rFonts w:ascii="仿宋_GB2312" w:hAnsi="宋体" w:eastAsia="仿宋_GB2312" w:cs="仿宋_GB2312"/>
                <w:color w:val="000000"/>
                <w:spacing w:val="-10"/>
                <w:kern w:val="0"/>
                <w:sz w:val="21"/>
                <w:szCs w:val="21"/>
              </w:rPr>
              <w:t>3.</w:t>
            </w:r>
            <w:r>
              <w:rPr>
                <w:rFonts w:hint="eastAsia" w:ascii="仿宋_GB2312" w:hAnsi="宋体" w:eastAsia="仿宋_GB2312" w:cs="仿宋_GB2312"/>
                <w:color w:val="000000"/>
                <w:spacing w:val="-10"/>
                <w:kern w:val="0"/>
                <w:sz w:val="21"/>
                <w:szCs w:val="21"/>
              </w:rPr>
              <w:t>具备3年以上银行、券商、信托、基金、融资租赁、政府投资平台、大型投资机构等相关工作经验者优先。</w:t>
            </w:r>
          </w:p>
        </w:tc>
      </w:tr>
      <w:tr>
        <w:tblPrEx>
          <w:tblCellMar>
            <w:top w:w="0" w:type="dxa"/>
            <w:left w:w="0" w:type="dxa"/>
            <w:bottom w:w="0" w:type="dxa"/>
            <w:right w:w="0" w:type="dxa"/>
          </w:tblCellMar>
        </w:tblPrEx>
        <w:trPr>
          <w:trHeight w:val="803" w:hRule="atLeast"/>
          <w:jc w:val="center"/>
        </w:trPr>
        <w:tc>
          <w:tcPr>
            <w:tcW w:w="6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sz w:val="21"/>
                <w:szCs w:val="21"/>
                <w:lang w:eastAsia="zh-CN"/>
              </w:rPr>
            </w:pPr>
            <w:r>
              <w:rPr>
                <w:rFonts w:hint="eastAsia" w:hAnsi="宋体" w:cs="仿宋_GB2312"/>
                <w:color w:val="000000"/>
                <w:spacing w:val="-10"/>
                <w:sz w:val="21"/>
                <w:szCs w:val="21"/>
                <w:lang w:val="en-US" w:eastAsia="zh-CN"/>
              </w:rPr>
              <w:t>2</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会计岗</w:t>
            </w:r>
          </w:p>
        </w:tc>
        <w:tc>
          <w:tcPr>
            <w:tcW w:w="5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1</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负责公司日常会计核算和财务管理、预算管理、税务筹划。</w:t>
            </w:r>
          </w:p>
        </w:tc>
        <w:tc>
          <w:tcPr>
            <w:tcW w:w="2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财务、会计类专业</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大学本科</w:t>
            </w:r>
            <w:r>
              <w:rPr>
                <w:rFonts w:hint="eastAsia" w:ascii="仿宋_GB2312" w:hAnsi="宋体" w:eastAsia="仿宋_GB2312" w:cs="仿宋_GB2312"/>
                <w:color w:val="000000"/>
                <w:spacing w:val="-10"/>
                <w:kern w:val="0"/>
                <w:sz w:val="21"/>
                <w:szCs w:val="21"/>
              </w:rPr>
              <w:br w:type="textWrapping"/>
            </w:r>
            <w:r>
              <w:rPr>
                <w:rFonts w:hint="eastAsia" w:ascii="仿宋_GB2312" w:hAnsi="宋体" w:eastAsia="仿宋_GB2312" w:cs="仿宋_GB2312"/>
                <w:color w:val="000000"/>
                <w:spacing w:val="-10"/>
                <w:kern w:val="0"/>
                <w:sz w:val="21"/>
                <w:szCs w:val="21"/>
              </w:rPr>
              <w:t>及以上</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全日制</w:t>
            </w:r>
            <w:r>
              <w:rPr>
                <w:rFonts w:hint="eastAsia" w:ascii="仿宋_GB2312" w:hAnsi="宋体" w:eastAsia="仿宋_GB2312" w:cs="仿宋_GB2312"/>
                <w:color w:val="000000"/>
                <w:spacing w:val="-10"/>
                <w:kern w:val="0"/>
                <w:sz w:val="21"/>
                <w:szCs w:val="21"/>
              </w:rPr>
              <w:br w:type="textWrapping"/>
            </w:r>
            <w:r>
              <w:rPr>
                <w:rFonts w:hint="eastAsia" w:ascii="仿宋_GB2312" w:hAnsi="宋体" w:eastAsia="仿宋_GB2312" w:cs="仿宋_GB2312"/>
                <w:color w:val="000000"/>
                <w:spacing w:val="-10"/>
                <w:kern w:val="0"/>
                <w:sz w:val="21"/>
                <w:szCs w:val="21"/>
              </w:rPr>
              <w:t>统招</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学士学位及以上</w:t>
            </w:r>
          </w:p>
        </w:tc>
        <w:tc>
          <w:tcPr>
            <w:tcW w:w="4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仿宋_GB2312" w:hAnsi="宋体" w:eastAsia="仿宋_GB2312" w:cs="仿宋_GB2312"/>
                <w:color w:val="000000"/>
                <w:spacing w:val="-10"/>
                <w:kern w:val="0"/>
                <w:sz w:val="21"/>
                <w:szCs w:val="21"/>
              </w:rPr>
            </w:pPr>
            <w:r>
              <w:rPr>
                <w:rFonts w:hint="eastAsia" w:ascii="仿宋_GB2312" w:hAnsi="宋体" w:eastAsia="仿宋_GB2312" w:cs="仿宋_GB2312"/>
                <w:color w:val="000000"/>
                <w:spacing w:val="-10"/>
                <w:kern w:val="0"/>
                <w:sz w:val="21"/>
                <w:szCs w:val="21"/>
              </w:rPr>
              <w:t>1.年龄40周岁以下；</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仿宋_GB2312" w:hAnsi="宋体" w:eastAsia="仿宋_GB2312" w:cs="仿宋_GB2312"/>
                <w:color w:val="000000"/>
                <w:spacing w:val="-10"/>
                <w:kern w:val="0"/>
                <w:sz w:val="21"/>
                <w:szCs w:val="21"/>
              </w:rPr>
            </w:pPr>
            <w:r>
              <w:rPr>
                <w:rFonts w:hint="eastAsia" w:ascii="仿宋_GB2312" w:hAnsi="宋体" w:eastAsia="仿宋_GB2312" w:cs="仿宋_GB2312"/>
                <w:color w:val="000000"/>
                <w:spacing w:val="-10"/>
                <w:kern w:val="0"/>
                <w:sz w:val="21"/>
                <w:szCs w:val="21"/>
              </w:rPr>
              <w:t>2.熟练使用办公软件，精通财务管理软件。熟悉国家财经法规和各项税务政策，具有中级以上及注册会计师证书者优先；</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3.具有国企相关工作经验或具有大、中型集团公司从业经验者优先。</w:t>
            </w:r>
          </w:p>
        </w:tc>
      </w:tr>
      <w:tr>
        <w:tblPrEx>
          <w:tblCellMar>
            <w:top w:w="0" w:type="dxa"/>
            <w:left w:w="0" w:type="dxa"/>
            <w:bottom w:w="0" w:type="dxa"/>
            <w:right w:w="0" w:type="dxa"/>
          </w:tblCellMar>
        </w:tblPrEx>
        <w:trPr>
          <w:trHeight w:val="1320" w:hRule="atLeast"/>
          <w:jc w:val="center"/>
        </w:trPr>
        <w:tc>
          <w:tcPr>
            <w:tcW w:w="6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sz w:val="21"/>
                <w:szCs w:val="21"/>
                <w:lang w:eastAsia="zh-CN"/>
              </w:rPr>
            </w:pPr>
            <w:r>
              <w:rPr>
                <w:rFonts w:hint="eastAsia" w:hAnsi="宋体" w:cs="仿宋_GB2312"/>
                <w:color w:val="000000"/>
                <w:spacing w:val="-10"/>
                <w:sz w:val="21"/>
                <w:szCs w:val="21"/>
                <w:lang w:val="en-US" w:eastAsia="zh-CN"/>
              </w:rPr>
              <w:t>3</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出纳岗</w:t>
            </w:r>
          </w:p>
        </w:tc>
        <w:tc>
          <w:tcPr>
            <w:tcW w:w="5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2"/>
                <w:sz w:val="21"/>
                <w:szCs w:val="21"/>
                <w:lang w:val="en-US" w:eastAsia="zh-CN" w:bidi="ar-SA"/>
              </w:rPr>
            </w:pPr>
            <w:r>
              <w:rPr>
                <w:rFonts w:ascii="仿宋_GB2312" w:hAnsi="宋体" w:eastAsia="仿宋_GB2312" w:cs="仿宋_GB2312"/>
                <w:color w:val="000000"/>
                <w:spacing w:val="-10"/>
                <w:sz w:val="21"/>
                <w:szCs w:val="21"/>
              </w:rPr>
              <w:t>1</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负责公司现金出纳工作。</w:t>
            </w:r>
          </w:p>
        </w:tc>
        <w:tc>
          <w:tcPr>
            <w:tcW w:w="2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财务、会计类专业</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大学本科</w:t>
            </w:r>
            <w:r>
              <w:rPr>
                <w:rFonts w:hint="eastAsia" w:ascii="仿宋_GB2312" w:hAnsi="宋体" w:eastAsia="仿宋_GB2312" w:cs="仿宋_GB2312"/>
                <w:color w:val="000000"/>
                <w:spacing w:val="-10"/>
                <w:kern w:val="0"/>
                <w:sz w:val="21"/>
                <w:szCs w:val="21"/>
              </w:rPr>
              <w:br w:type="textWrapping"/>
            </w:r>
            <w:r>
              <w:rPr>
                <w:rFonts w:hint="eastAsia" w:ascii="仿宋_GB2312" w:hAnsi="宋体" w:eastAsia="仿宋_GB2312" w:cs="仿宋_GB2312"/>
                <w:color w:val="000000"/>
                <w:spacing w:val="-10"/>
                <w:kern w:val="0"/>
                <w:sz w:val="21"/>
                <w:szCs w:val="21"/>
              </w:rPr>
              <w:t>及以上</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全日制</w:t>
            </w:r>
            <w:r>
              <w:rPr>
                <w:rFonts w:hint="eastAsia" w:ascii="仿宋_GB2312" w:hAnsi="宋体" w:eastAsia="仿宋_GB2312" w:cs="仿宋_GB2312"/>
                <w:color w:val="000000"/>
                <w:spacing w:val="-10"/>
                <w:kern w:val="0"/>
                <w:sz w:val="21"/>
                <w:szCs w:val="21"/>
              </w:rPr>
              <w:br w:type="textWrapping"/>
            </w:r>
            <w:r>
              <w:rPr>
                <w:rFonts w:hint="eastAsia" w:ascii="仿宋_GB2312" w:hAnsi="宋体" w:eastAsia="仿宋_GB2312" w:cs="仿宋_GB2312"/>
                <w:color w:val="000000"/>
                <w:spacing w:val="-10"/>
                <w:kern w:val="0"/>
                <w:sz w:val="21"/>
                <w:szCs w:val="21"/>
              </w:rPr>
              <w:t>统招</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学士学位及以上</w:t>
            </w:r>
          </w:p>
        </w:tc>
        <w:tc>
          <w:tcPr>
            <w:tcW w:w="4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ascii="仿宋_GB2312" w:hAnsi="宋体" w:eastAsia="仿宋_GB2312" w:cs="仿宋_GB2312"/>
                <w:color w:val="000000"/>
                <w:spacing w:val="-10"/>
                <w:kern w:val="0"/>
                <w:sz w:val="21"/>
                <w:szCs w:val="21"/>
              </w:rPr>
            </w:pPr>
            <w:r>
              <w:rPr>
                <w:rFonts w:ascii="仿宋_GB2312" w:hAnsi="宋体" w:eastAsia="仿宋_GB2312" w:cs="仿宋_GB2312"/>
                <w:color w:val="000000"/>
                <w:spacing w:val="-10"/>
                <w:kern w:val="0"/>
                <w:sz w:val="21"/>
                <w:szCs w:val="21"/>
              </w:rPr>
              <w:t>1.</w:t>
            </w:r>
            <w:r>
              <w:rPr>
                <w:rFonts w:hint="eastAsia" w:ascii="仿宋_GB2312" w:hAnsi="宋体" w:eastAsia="仿宋_GB2312" w:cs="仿宋_GB2312"/>
                <w:color w:val="000000"/>
                <w:spacing w:val="-10"/>
                <w:kern w:val="0"/>
                <w:sz w:val="21"/>
                <w:szCs w:val="21"/>
              </w:rPr>
              <w:t>年龄35周岁以下，身体健康，有较强的事业心、责任感和职业道德；</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ascii="仿宋_GB2312" w:hAnsi="宋体" w:eastAsia="仿宋_GB2312" w:cs="仿宋_GB2312"/>
                <w:color w:val="000000"/>
                <w:spacing w:val="-10"/>
                <w:kern w:val="0"/>
                <w:sz w:val="21"/>
                <w:szCs w:val="21"/>
              </w:rPr>
            </w:pPr>
            <w:r>
              <w:rPr>
                <w:rFonts w:ascii="仿宋_GB2312" w:hAnsi="宋体" w:eastAsia="仿宋_GB2312" w:cs="仿宋_GB2312"/>
                <w:color w:val="000000"/>
                <w:spacing w:val="-10"/>
                <w:kern w:val="0"/>
                <w:sz w:val="21"/>
                <w:szCs w:val="21"/>
              </w:rPr>
              <w:t>2.</w:t>
            </w:r>
            <w:r>
              <w:rPr>
                <w:rFonts w:hint="eastAsia" w:ascii="仿宋_GB2312" w:hAnsi="宋体" w:eastAsia="仿宋_GB2312" w:cs="仿宋_GB2312"/>
                <w:color w:val="000000"/>
                <w:spacing w:val="-10"/>
                <w:kern w:val="0"/>
                <w:sz w:val="21"/>
                <w:szCs w:val="21"/>
              </w:rPr>
              <w:t>熟悉公司财务工作及银行、税务等外部机构办事流程；熟悉国家相关财税法律法规，能熟练使用财务软件及各类办公软件；</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3</w:t>
            </w:r>
            <w:r>
              <w:rPr>
                <w:rFonts w:ascii="仿宋_GB2312" w:hAnsi="宋体" w:eastAsia="仿宋_GB2312" w:cs="仿宋_GB2312"/>
                <w:color w:val="000000"/>
                <w:spacing w:val="-10"/>
                <w:kern w:val="0"/>
                <w:sz w:val="21"/>
                <w:szCs w:val="21"/>
              </w:rPr>
              <w:t>.</w:t>
            </w:r>
            <w:r>
              <w:rPr>
                <w:rFonts w:hint="eastAsia" w:ascii="仿宋_GB2312" w:hAnsi="宋体" w:eastAsia="仿宋_GB2312" w:cs="仿宋_GB2312"/>
                <w:color w:val="000000"/>
                <w:spacing w:val="-10"/>
                <w:kern w:val="0"/>
                <w:sz w:val="21"/>
                <w:szCs w:val="21"/>
              </w:rPr>
              <w:t>持有会计证书（初级以上）。</w:t>
            </w:r>
          </w:p>
        </w:tc>
      </w:tr>
      <w:tr>
        <w:tblPrEx>
          <w:tblCellMar>
            <w:top w:w="0" w:type="dxa"/>
            <w:left w:w="0" w:type="dxa"/>
            <w:bottom w:w="0" w:type="dxa"/>
            <w:right w:w="0" w:type="dxa"/>
          </w:tblCellMar>
        </w:tblPrEx>
        <w:trPr>
          <w:trHeight w:val="803" w:hRule="atLeast"/>
          <w:jc w:val="center"/>
        </w:trPr>
        <w:tc>
          <w:tcPr>
            <w:tcW w:w="6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sz w:val="21"/>
                <w:szCs w:val="21"/>
              </w:rPr>
            </w:pPr>
            <w:r>
              <w:rPr>
                <w:rFonts w:ascii="仿宋_GB2312" w:hAnsi="宋体" w:eastAsia="仿宋_GB2312" w:cs="仿宋_GB2312"/>
                <w:color w:val="000000"/>
                <w:spacing w:val="-10"/>
                <w:kern w:val="0"/>
                <w:sz w:val="21"/>
                <w:szCs w:val="21"/>
              </w:rPr>
              <w:t>4</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rPr>
            </w:pPr>
            <w:r>
              <w:rPr>
                <w:rFonts w:hint="eastAsia" w:ascii="仿宋_GB2312" w:hAnsi="宋体" w:eastAsia="仿宋_GB2312" w:cs="仿宋_GB2312"/>
                <w:color w:val="000000"/>
                <w:spacing w:val="-10"/>
                <w:kern w:val="0"/>
                <w:sz w:val="21"/>
                <w:szCs w:val="21"/>
              </w:rPr>
              <w:t>海洋事业专岗兼资产运营管理岗</w:t>
            </w:r>
          </w:p>
        </w:tc>
        <w:tc>
          <w:tcPr>
            <w:tcW w:w="5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2"/>
                <w:sz w:val="21"/>
                <w:szCs w:val="21"/>
                <w:lang w:val="en-US" w:eastAsia="zh-CN" w:bidi="ar-SA"/>
              </w:rPr>
            </w:pPr>
            <w:r>
              <w:rPr>
                <w:rFonts w:ascii="仿宋_GB2312" w:hAnsi="宋体" w:eastAsia="仿宋_GB2312" w:cs="仿宋_GB2312"/>
                <w:color w:val="000000"/>
                <w:spacing w:val="-10"/>
                <w:sz w:val="21"/>
                <w:szCs w:val="21"/>
              </w:rPr>
              <w:t>1</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仿宋_GB2312" w:hAnsi="宋体" w:eastAsia="仿宋_GB2312" w:cs="仿宋_GB2312"/>
                <w:color w:val="000000"/>
                <w:spacing w:val="-10"/>
                <w:kern w:val="0"/>
                <w:sz w:val="21"/>
                <w:szCs w:val="21"/>
                <w:lang w:val="en-US" w:eastAsia="zh-CN"/>
              </w:rPr>
            </w:pPr>
            <w:r>
              <w:rPr>
                <w:rFonts w:hint="eastAsia" w:ascii="仿宋_GB2312" w:hAnsi="宋体" w:eastAsia="仿宋_GB2312" w:cs="仿宋_GB2312"/>
                <w:color w:val="000000"/>
                <w:spacing w:val="-10"/>
                <w:kern w:val="0"/>
                <w:sz w:val="21"/>
                <w:szCs w:val="21"/>
              </w:rPr>
              <w:t>负责公司各类资产的取得、管理、运营等相关工作。负责海洋资源和资产的整合利用，海域确权、转让、租赁及合作经营等工作；</w:t>
            </w:r>
          </w:p>
        </w:tc>
        <w:tc>
          <w:tcPr>
            <w:tcW w:w="2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仿宋_GB2312" w:hAnsi="宋体" w:eastAsia="仿宋_GB2312" w:cs="仿宋_GB2312"/>
                <w:color w:val="000000"/>
                <w:spacing w:val="-10"/>
                <w:kern w:val="0"/>
                <w:sz w:val="21"/>
                <w:szCs w:val="21"/>
                <w:lang w:val="en-US" w:eastAsia="zh-CN"/>
              </w:rPr>
            </w:pPr>
            <w:r>
              <w:rPr>
                <w:rFonts w:hint="default" w:ascii="仿宋_GB2312" w:hAnsi="宋体" w:eastAsia="仿宋_GB2312" w:cs="仿宋_GB2312"/>
                <w:color w:val="000000"/>
                <w:spacing w:val="-10"/>
                <w:kern w:val="0"/>
                <w:sz w:val="21"/>
                <w:szCs w:val="21"/>
                <w:lang w:val="en-US"/>
              </w:rPr>
              <w:t>经济</w:t>
            </w:r>
            <w:r>
              <w:rPr>
                <w:rFonts w:hint="eastAsia" w:ascii="仿宋_GB2312" w:hAnsi="宋体" w:eastAsia="仿宋_GB2312" w:cs="仿宋_GB2312"/>
                <w:color w:val="000000"/>
                <w:spacing w:val="-10"/>
                <w:kern w:val="0"/>
                <w:sz w:val="21"/>
                <w:szCs w:val="21"/>
              </w:rPr>
              <w:t>管理、海洋经济等相关专业。</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rPr>
            </w:pPr>
            <w:r>
              <w:rPr>
                <w:rFonts w:hint="eastAsia" w:ascii="仿宋_GB2312" w:hAnsi="宋体" w:eastAsia="仿宋_GB2312" w:cs="仿宋_GB2312"/>
                <w:color w:val="000000"/>
                <w:spacing w:val="-10"/>
                <w:kern w:val="0"/>
                <w:sz w:val="21"/>
                <w:szCs w:val="21"/>
              </w:rPr>
              <w:t>大学本科</w:t>
            </w:r>
            <w:r>
              <w:rPr>
                <w:rFonts w:hint="eastAsia" w:ascii="仿宋_GB2312" w:hAnsi="宋体" w:eastAsia="仿宋_GB2312" w:cs="仿宋_GB2312"/>
                <w:color w:val="000000"/>
                <w:spacing w:val="-10"/>
                <w:kern w:val="0"/>
                <w:sz w:val="21"/>
                <w:szCs w:val="21"/>
              </w:rPr>
              <w:br w:type="textWrapping"/>
            </w:r>
            <w:r>
              <w:rPr>
                <w:rFonts w:hint="eastAsia" w:ascii="仿宋_GB2312" w:hAnsi="宋体" w:eastAsia="仿宋_GB2312" w:cs="仿宋_GB2312"/>
                <w:color w:val="000000"/>
                <w:spacing w:val="-10"/>
                <w:kern w:val="0"/>
                <w:sz w:val="21"/>
                <w:szCs w:val="21"/>
              </w:rPr>
              <w:t>及以上</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rPr>
            </w:pPr>
            <w:r>
              <w:rPr>
                <w:rFonts w:hint="eastAsia" w:ascii="仿宋_GB2312" w:hAnsi="宋体" w:eastAsia="仿宋_GB2312" w:cs="仿宋_GB2312"/>
                <w:color w:val="000000"/>
                <w:spacing w:val="-10"/>
                <w:kern w:val="0"/>
                <w:sz w:val="21"/>
                <w:szCs w:val="21"/>
              </w:rPr>
              <w:t>全日制</w:t>
            </w:r>
            <w:r>
              <w:rPr>
                <w:rFonts w:hint="eastAsia" w:ascii="仿宋_GB2312" w:hAnsi="宋体" w:eastAsia="仿宋_GB2312" w:cs="仿宋_GB2312"/>
                <w:color w:val="000000"/>
                <w:spacing w:val="-10"/>
                <w:kern w:val="0"/>
                <w:sz w:val="21"/>
                <w:szCs w:val="21"/>
              </w:rPr>
              <w:br w:type="textWrapping"/>
            </w:r>
            <w:r>
              <w:rPr>
                <w:rFonts w:hint="eastAsia" w:ascii="仿宋_GB2312" w:hAnsi="宋体" w:eastAsia="仿宋_GB2312" w:cs="仿宋_GB2312"/>
                <w:color w:val="000000"/>
                <w:spacing w:val="-10"/>
                <w:kern w:val="0"/>
                <w:sz w:val="21"/>
                <w:szCs w:val="21"/>
              </w:rPr>
              <w:t>统招</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rPr>
            </w:pPr>
            <w:r>
              <w:rPr>
                <w:rFonts w:hint="eastAsia" w:ascii="仿宋_GB2312" w:hAnsi="宋体" w:eastAsia="仿宋_GB2312" w:cs="仿宋_GB2312"/>
                <w:color w:val="000000"/>
                <w:spacing w:val="-10"/>
                <w:kern w:val="0"/>
                <w:sz w:val="21"/>
                <w:szCs w:val="21"/>
              </w:rPr>
              <w:t>学士学位及以上</w:t>
            </w:r>
          </w:p>
        </w:tc>
        <w:tc>
          <w:tcPr>
            <w:tcW w:w="4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仿宋_GB2312" w:hAnsi="宋体" w:eastAsia="仿宋_GB2312" w:cs="仿宋_GB2312"/>
                <w:color w:val="000000"/>
                <w:spacing w:val="-10"/>
                <w:kern w:val="0"/>
                <w:sz w:val="21"/>
                <w:szCs w:val="21"/>
              </w:rPr>
            </w:pPr>
            <w:r>
              <w:rPr>
                <w:rFonts w:hint="eastAsia" w:ascii="仿宋_GB2312" w:hAnsi="宋体" w:eastAsia="仿宋_GB2312" w:cs="仿宋_GB2312"/>
                <w:color w:val="000000"/>
                <w:spacing w:val="-10"/>
                <w:kern w:val="0"/>
                <w:sz w:val="21"/>
                <w:szCs w:val="21"/>
              </w:rPr>
              <w:t>1.年龄35周岁及以下；</w:t>
            </w:r>
            <w:r>
              <w:rPr>
                <w:rFonts w:hint="eastAsia" w:ascii="仿宋_GB2312" w:hAnsi="宋体" w:eastAsia="仿宋_GB2312" w:cs="仿宋_GB2312"/>
                <w:color w:val="000000"/>
                <w:spacing w:val="-10"/>
                <w:kern w:val="0"/>
                <w:sz w:val="21"/>
                <w:szCs w:val="21"/>
              </w:rPr>
              <w:br w:type="textWrapping"/>
            </w:r>
            <w:r>
              <w:rPr>
                <w:rFonts w:hint="eastAsia" w:ascii="仿宋_GB2312" w:hAnsi="宋体" w:eastAsia="仿宋_GB2312" w:cs="仿宋_GB2312"/>
                <w:color w:val="000000"/>
                <w:spacing w:val="-10"/>
                <w:kern w:val="0"/>
                <w:sz w:val="21"/>
                <w:szCs w:val="21"/>
              </w:rPr>
              <w:t>2.具有2年以上从事海洋规划整合、海洋资源利用等类相关工作经验；</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仿宋_GB2312" w:hAnsi="宋体" w:eastAsia="仿宋_GB2312" w:cs="仿宋_GB2312"/>
                <w:color w:val="000000"/>
                <w:spacing w:val="-10"/>
                <w:kern w:val="0"/>
                <w:sz w:val="21"/>
                <w:szCs w:val="21"/>
                <w:lang w:val="en-US" w:eastAsia="zh-CN"/>
              </w:rPr>
            </w:pPr>
            <w:r>
              <w:rPr>
                <w:rFonts w:hint="eastAsia" w:ascii="仿宋_GB2312" w:hAnsi="宋体" w:eastAsia="仿宋_GB2312" w:cs="仿宋_GB2312"/>
                <w:color w:val="000000"/>
                <w:spacing w:val="-10"/>
                <w:kern w:val="0"/>
                <w:sz w:val="21"/>
                <w:szCs w:val="21"/>
              </w:rPr>
              <w:t>3</w:t>
            </w:r>
            <w:r>
              <w:rPr>
                <w:rFonts w:ascii="仿宋_GB2312" w:hAnsi="宋体" w:eastAsia="仿宋_GB2312" w:cs="仿宋_GB2312"/>
                <w:color w:val="000000"/>
                <w:spacing w:val="-10"/>
                <w:kern w:val="0"/>
                <w:sz w:val="21"/>
                <w:szCs w:val="21"/>
              </w:rPr>
              <w:t>.</w:t>
            </w:r>
            <w:r>
              <w:rPr>
                <w:rFonts w:hint="eastAsia" w:ascii="仿宋_GB2312" w:hAnsi="宋体" w:eastAsia="仿宋_GB2312" w:cs="仿宋_GB2312"/>
                <w:color w:val="000000"/>
                <w:spacing w:val="-10"/>
                <w:kern w:val="0"/>
                <w:sz w:val="21"/>
                <w:szCs w:val="21"/>
              </w:rPr>
              <w:t>具有2年以上资产运营管理、投资运营等相关工作经验。</w:t>
            </w:r>
          </w:p>
        </w:tc>
      </w:tr>
      <w:tr>
        <w:tblPrEx>
          <w:tblCellMar>
            <w:top w:w="0" w:type="dxa"/>
            <w:left w:w="0" w:type="dxa"/>
            <w:bottom w:w="0" w:type="dxa"/>
            <w:right w:w="0" w:type="dxa"/>
          </w:tblCellMar>
        </w:tblPrEx>
        <w:trPr>
          <w:trHeight w:val="803" w:hRule="atLeast"/>
          <w:jc w:val="center"/>
        </w:trPr>
        <w:tc>
          <w:tcPr>
            <w:tcW w:w="6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eastAsia="仿宋_GB2312" w:cs="仿宋_GB2312"/>
                <w:color w:val="000000"/>
                <w:spacing w:val="-10"/>
                <w:kern w:val="2"/>
                <w:sz w:val="21"/>
                <w:szCs w:val="21"/>
                <w:lang w:val="en-US" w:eastAsia="zh-CN" w:bidi="ar-SA"/>
              </w:rPr>
            </w:pPr>
            <w:r>
              <w:rPr>
                <w:rFonts w:ascii="仿宋_GB2312" w:hAnsi="宋体" w:eastAsia="仿宋_GB2312" w:cs="仿宋_GB2312"/>
                <w:color w:val="000000"/>
                <w:spacing w:val="-10"/>
                <w:sz w:val="21"/>
                <w:szCs w:val="21"/>
              </w:rPr>
              <w:t>5</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投资项目咨询岗</w:t>
            </w:r>
          </w:p>
        </w:tc>
        <w:tc>
          <w:tcPr>
            <w:tcW w:w="5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2"/>
                <w:sz w:val="21"/>
                <w:szCs w:val="21"/>
                <w:lang w:val="en-US" w:eastAsia="zh-CN" w:bidi="ar-SA"/>
              </w:rPr>
            </w:pPr>
            <w:r>
              <w:rPr>
                <w:rFonts w:hint="eastAsia" w:ascii="仿宋_GB2312" w:hAnsi="宋体" w:eastAsia="仿宋_GB2312" w:cs="仿宋_GB2312"/>
                <w:color w:val="000000"/>
                <w:spacing w:val="-10"/>
                <w:sz w:val="21"/>
                <w:szCs w:val="21"/>
              </w:rPr>
              <w:t>1</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负责公司投资项目的前期调研、规划及实施方案设计、策划等。</w:t>
            </w:r>
          </w:p>
        </w:tc>
        <w:tc>
          <w:tcPr>
            <w:tcW w:w="2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投资学、金融学相关专业</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eastAsia="仿宋_GB2312" w:cs="仿宋_GB2312"/>
                <w:color w:val="000000"/>
                <w:spacing w:val="-10"/>
                <w:kern w:val="0"/>
                <w:sz w:val="21"/>
                <w:szCs w:val="21"/>
              </w:rPr>
            </w:pPr>
            <w:r>
              <w:rPr>
                <w:rFonts w:hint="eastAsia" w:ascii="仿宋_GB2312" w:hAnsi="宋体" w:eastAsia="仿宋_GB2312" w:cs="仿宋_GB2312"/>
                <w:color w:val="000000"/>
                <w:spacing w:val="-10"/>
                <w:kern w:val="0"/>
                <w:sz w:val="21"/>
                <w:szCs w:val="21"/>
              </w:rPr>
              <w:t>大学本科</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及以上</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eastAsia="仿宋_GB2312" w:cs="仿宋_GB2312"/>
                <w:color w:val="000000"/>
                <w:spacing w:val="-10"/>
                <w:kern w:val="0"/>
                <w:sz w:val="21"/>
                <w:szCs w:val="21"/>
              </w:rPr>
            </w:pPr>
            <w:r>
              <w:rPr>
                <w:rFonts w:hint="eastAsia" w:ascii="仿宋_GB2312" w:hAnsi="宋体" w:eastAsia="仿宋_GB2312" w:cs="仿宋_GB2312"/>
                <w:color w:val="000000"/>
                <w:spacing w:val="-10"/>
                <w:kern w:val="0"/>
                <w:sz w:val="21"/>
                <w:szCs w:val="21"/>
              </w:rPr>
              <w:t>全日制</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统招</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学士学位及以上</w:t>
            </w:r>
          </w:p>
        </w:tc>
        <w:tc>
          <w:tcPr>
            <w:tcW w:w="4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仿宋_GB2312" w:hAnsi="宋体" w:eastAsia="仿宋_GB2312" w:cs="仿宋_GB2312"/>
                <w:color w:val="000000"/>
                <w:spacing w:val="-10"/>
                <w:kern w:val="0"/>
                <w:sz w:val="21"/>
                <w:szCs w:val="21"/>
              </w:rPr>
            </w:pPr>
            <w:r>
              <w:rPr>
                <w:rFonts w:hint="eastAsia" w:ascii="仿宋_GB2312" w:hAnsi="宋体" w:eastAsia="仿宋_GB2312" w:cs="仿宋_GB2312"/>
                <w:color w:val="000000"/>
                <w:spacing w:val="-10"/>
                <w:kern w:val="0"/>
                <w:sz w:val="21"/>
                <w:szCs w:val="21"/>
              </w:rPr>
              <w:t>1.年龄40周岁及以下；</w:t>
            </w:r>
            <w:r>
              <w:rPr>
                <w:rFonts w:hint="eastAsia" w:ascii="仿宋_GB2312" w:hAnsi="宋体" w:eastAsia="仿宋_GB2312" w:cs="仿宋_GB2312"/>
                <w:color w:val="000000"/>
                <w:spacing w:val="-10"/>
                <w:kern w:val="0"/>
                <w:sz w:val="21"/>
                <w:szCs w:val="21"/>
              </w:rPr>
              <w:br w:type="textWrapping"/>
            </w:r>
            <w:r>
              <w:rPr>
                <w:rFonts w:hint="eastAsia" w:ascii="仿宋_GB2312" w:hAnsi="宋体" w:eastAsia="仿宋_GB2312" w:cs="仿宋_GB2312"/>
                <w:color w:val="000000"/>
                <w:spacing w:val="-10"/>
                <w:kern w:val="0"/>
                <w:sz w:val="21"/>
                <w:szCs w:val="21"/>
              </w:rPr>
              <w:t>2.具有2年以上项目策划、咨询及运作相关工作经验优先；</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仿宋_GB2312" w:hAnsi="宋体" w:eastAsia="仿宋_GB2312" w:cs="仿宋_GB2312"/>
                <w:color w:val="000000"/>
                <w:spacing w:val="-10"/>
                <w:kern w:val="0"/>
                <w:sz w:val="21"/>
                <w:szCs w:val="21"/>
                <w:lang w:val="en-US" w:eastAsia="zh-CN" w:bidi="ar-SA"/>
              </w:rPr>
            </w:pPr>
            <w:r>
              <w:rPr>
                <w:rFonts w:ascii="仿宋_GB2312" w:hAnsi="宋体" w:eastAsia="仿宋_GB2312" w:cs="仿宋_GB2312"/>
                <w:color w:val="000000"/>
                <w:spacing w:val="-10"/>
                <w:kern w:val="0"/>
                <w:sz w:val="21"/>
                <w:szCs w:val="21"/>
              </w:rPr>
              <w:t>3.</w:t>
            </w:r>
            <w:r>
              <w:rPr>
                <w:rFonts w:hint="eastAsia" w:ascii="仿宋_GB2312" w:hAnsi="宋体" w:eastAsia="仿宋_GB2312" w:cs="仿宋_GB2312"/>
                <w:color w:val="000000"/>
                <w:spacing w:val="-10"/>
                <w:kern w:val="0"/>
                <w:sz w:val="21"/>
                <w:szCs w:val="21"/>
              </w:rPr>
              <w:t>有相关项目管理资格证书者优先。</w:t>
            </w:r>
          </w:p>
        </w:tc>
      </w:tr>
      <w:tr>
        <w:tblPrEx>
          <w:tblCellMar>
            <w:top w:w="0" w:type="dxa"/>
            <w:left w:w="0" w:type="dxa"/>
            <w:bottom w:w="0" w:type="dxa"/>
            <w:right w:w="0" w:type="dxa"/>
          </w:tblCellMar>
        </w:tblPrEx>
        <w:trPr>
          <w:trHeight w:val="803" w:hRule="atLeast"/>
          <w:jc w:val="center"/>
        </w:trPr>
        <w:tc>
          <w:tcPr>
            <w:tcW w:w="6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eastAsia="仿宋_GB2312" w:cs="仿宋_GB2312"/>
                <w:color w:val="000000"/>
                <w:spacing w:val="-10"/>
                <w:kern w:val="2"/>
                <w:sz w:val="21"/>
                <w:szCs w:val="21"/>
                <w:lang w:val="en-US" w:eastAsia="zh-CN" w:bidi="ar-SA"/>
              </w:rPr>
            </w:pPr>
            <w:r>
              <w:rPr>
                <w:rFonts w:ascii="仿宋_GB2312" w:hAnsi="宋体" w:eastAsia="仿宋_GB2312" w:cs="仿宋_GB2312"/>
                <w:color w:val="000000"/>
                <w:spacing w:val="-10"/>
                <w:sz w:val="21"/>
                <w:szCs w:val="21"/>
              </w:rPr>
              <w:t>6</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sz w:val="21"/>
                <w:szCs w:val="21"/>
              </w:rPr>
              <w:t>工程项目管理/监理岗</w:t>
            </w:r>
          </w:p>
        </w:tc>
        <w:tc>
          <w:tcPr>
            <w:tcW w:w="5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2"/>
                <w:sz w:val="21"/>
                <w:szCs w:val="21"/>
                <w:lang w:val="en-US" w:eastAsia="zh-CN" w:bidi="ar-SA"/>
              </w:rPr>
            </w:pPr>
            <w:r>
              <w:rPr>
                <w:rFonts w:hint="eastAsia" w:hAnsi="宋体" w:cs="仿宋_GB2312"/>
                <w:color w:val="000000"/>
                <w:spacing w:val="-10"/>
                <w:sz w:val="21"/>
                <w:szCs w:val="21"/>
                <w:lang w:val="en-US" w:eastAsia="zh-CN"/>
              </w:rPr>
              <w:t>2</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sz w:val="21"/>
                <w:szCs w:val="21"/>
              </w:rPr>
              <w:t>负责公司投资项目的组织实施与管理监督；产业园区的建设与管理。</w:t>
            </w:r>
          </w:p>
        </w:tc>
        <w:tc>
          <w:tcPr>
            <w:tcW w:w="2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工程管理（工程、铁路、水利、产业园区等）、土木工程、规划设计、土地资源管理、采矿工程等相关专业</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大学本科</w:t>
            </w:r>
            <w:r>
              <w:rPr>
                <w:rFonts w:hint="eastAsia" w:ascii="仿宋_GB2312" w:hAnsi="宋体" w:eastAsia="仿宋_GB2312" w:cs="仿宋_GB2312"/>
                <w:color w:val="000000"/>
                <w:spacing w:val="-10"/>
                <w:kern w:val="0"/>
                <w:sz w:val="21"/>
                <w:szCs w:val="21"/>
              </w:rPr>
              <w:br w:type="textWrapping"/>
            </w:r>
            <w:r>
              <w:rPr>
                <w:rFonts w:hint="eastAsia" w:ascii="仿宋_GB2312" w:hAnsi="宋体" w:eastAsia="仿宋_GB2312" w:cs="仿宋_GB2312"/>
                <w:color w:val="000000"/>
                <w:spacing w:val="-10"/>
                <w:kern w:val="0"/>
                <w:sz w:val="21"/>
                <w:szCs w:val="21"/>
              </w:rPr>
              <w:t>及以上</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全日制</w:t>
            </w:r>
            <w:r>
              <w:rPr>
                <w:rFonts w:hint="eastAsia" w:ascii="仿宋_GB2312" w:hAnsi="宋体" w:eastAsia="仿宋_GB2312" w:cs="仿宋_GB2312"/>
                <w:color w:val="000000"/>
                <w:spacing w:val="-10"/>
                <w:kern w:val="0"/>
                <w:sz w:val="21"/>
                <w:szCs w:val="21"/>
              </w:rPr>
              <w:br w:type="textWrapping"/>
            </w:r>
            <w:r>
              <w:rPr>
                <w:rFonts w:hint="eastAsia" w:ascii="仿宋_GB2312" w:hAnsi="宋体" w:eastAsia="仿宋_GB2312" w:cs="仿宋_GB2312"/>
                <w:color w:val="000000"/>
                <w:spacing w:val="-10"/>
                <w:kern w:val="0"/>
                <w:sz w:val="21"/>
                <w:szCs w:val="21"/>
              </w:rPr>
              <w:t>统招</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学士学位及以上</w:t>
            </w:r>
          </w:p>
        </w:tc>
        <w:tc>
          <w:tcPr>
            <w:tcW w:w="4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仿宋_GB2312" w:hAnsi="宋体" w:eastAsia="仿宋_GB2312" w:cs="仿宋_GB2312"/>
                <w:color w:val="000000"/>
                <w:spacing w:val="-10"/>
                <w:kern w:val="0"/>
                <w:sz w:val="21"/>
                <w:szCs w:val="21"/>
              </w:rPr>
            </w:pPr>
            <w:r>
              <w:rPr>
                <w:rFonts w:hint="eastAsia" w:ascii="仿宋_GB2312" w:hAnsi="宋体" w:eastAsia="仿宋_GB2312" w:cs="仿宋_GB2312"/>
                <w:color w:val="000000"/>
                <w:spacing w:val="-10"/>
                <w:kern w:val="0"/>
                <w:sz w:val="21"/>
                <w:szCs w:val="21"/>
              </w:rPr>
              <w:t>1.年龄35周岁及以下；</w:t>
            </w:r>
            <w:r>
              <w:rPr>
                <w:rFonts w:hint="eastAsia" w:ascii="仿宋_GB2312" w:hAnsi="宋体" w:eastAsia="仿宋_GB2312" w:cs="仿宋_GB2312"/>
                <w:color w:val="000000"/>
                <w:spacing w:val="-10"/>
                <w:kern w:val="0"/>
                <w:sz w:val="21"/>
                <w:szCs w:val="21"/>
              </w:rPr>
              <w:br w:type="textWrapping"/>
            </w:r>
            <w:r>
              <w:rPr>
                <w:rFonts w:hint="eastAsia" w:ascii="仿宋_GB2312" w:hAnsi="宋体" w:eastAsia="仿宋_GB2312" w:cs="仿宋_GB2312"/>
                <w:color w:val="000000"/>
                <w:spacing w:val="-10"/>
                <w:kern w:val="0"/>
                <w:sz w:val="21"/>
                <w:szCs w:val="21"/>
              </w:rPr>
              <w:t>2</w:t>
            </w:r>
            <w:r>
              <w:rPr>
                <w:rFonts w:ascii="仿宋_GB2312" w:hAnsi="宋体" w:eastAsia="仿宋_GB2312" w:cs="仿宋_GB2312"/>
                <w:color w:val="000000"/>
                <w:spacing w:val="-10"/>
                <w:kern w:val="0"/>
                <w:sz w:val="21"/>
                <w:szCs w:val="21"/>
              </w:rPr>
              <w:t>.</w:t>
            </w:r>
            <w:r>
              <w:rPr>
                <w:rFonts w:hint="eastAsia" w:ascii="仿宋_GB2312" w:hAnsi="宋体" w:eastAsia="仿宋_GB2312" w:cs="仿宋_GB2312"/>
                <w:color w:val="000000"/>
                <w:spacing w:val="-10"/>
                <w:kern w:val="0"/>
                <w:sz w:val="21"/>
                <w:szCs w:val="21"/>
              </w:rPr>
              <w:t>具有2年以上在中型及以上企业从事工程项目管理或项目监理相关工作经验；</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仿宋_GB2312" w:hAnsi="宋体" w:eastAsia="仿宋_GB2312" w:cs="仿宋_GB2312"/>
                <w:color w:val="000000"/>
                <w:spacing w:val="-10"/>
                <w:kern w:val="0"/>
                <w:sz w:val="21"/>
                <w:szCs w:val="21"/>
                <w:lang w:val="en-US" w:eastAsia="zh-CN" w:bidi="ar-SA"/>
              </w:rPr>
            </w:pPr>
            <w:r>
              <w:rPr>
                <w:rFonts w:ascii="仿宋_GB2312" w:hAnsi="宋体" w:eastAsia="仿宋_GB2312" w:cs="仿宋_GB2312"/>
                <w:color w:val="000000"/>
                <w:spacing w:val="-10"/>
                <w:kern w:val="0"/>
                <w:sz w:val="21"/>
                <w:szCs w:val="21"/>
              </w:rPr>
              <w:t>3.</w:t>
            </w:r>
            <w:r>
              <w:rPr>
                <w:rFonts w:hint="eastAsia" w:ascii="仿宋_GB2312" w:hAnsi="宋体" w:eastAsia="仿宋_GB2312" w:cs="仿宋_GB2312"/>
                <w:color w:val="000000"/>
                <w:spacing w:val="-10"/>
                <w:kern w:val="0"/>
                <w:sz w:val="21"/>
                <w:szCs w:val="21"/>
              </w:rPr>
              <w:t>有相关项目管理资格证书者优先。</w:t>
            </w:r>
          </w:p>
        </w:tc>
      </w:tr>
      <w:tr>
        <w:tblPrEx>
          <w:tblCellMar>
            <w:top w:w="0" w:type="dxa"/>
            <w:left w:w="0" w:type="dxa"/>
            <w:bottom w:w="0" w:type="dxa"/>
            <w:right w:w="0" w:type="dxa"/>
          </w:tblCellMar>
        </w:tblPrEx>
        <w:trPr>
          <w:trHeight w:val="803" w:hRule="atLeast"/>
          <w:jc w:val="center"/>
        </w:trPr>
        <w:tc>
          <w:tcPr>
            <w:tcW w:w="6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eastAsia="仿宋_GB2312" w:cs="仿宋_GB2312"/>
                <w:color w:val="000000"/>
                <w:spacing w:val="-10"/>
                <w:kern w:val="2"/>
                <w:sz w:val="21"/>
                <w:szCs w:val="21"/>
                <w:lang w:val="en-US" w:eastAsia="zh-CN" w:bidi="ar-SA"/>
              </w:rPr>
            </w:pPr>
            <w:r>
              <w:rPr>
                <w:rFonts w:ascii="仿宋_GB2312" w:hAnsi="宋体" w:eastAsia="仿宋_GB2312" w:cs="仿宋_GB2312"/>
                <w:color w:val="000000"/>
                <w:spacing w:val="-10"/>
                <w:sz w:val="21"/>
                <w:szCs w:val="21"/>
              </w:rPr>
              <w:t>7</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法律顾问岗</w:t>
            </w:r>
          </w:p>
        </w:tc>
        <w:tc>
          <w:tcPr>
            <w:tcW w:w="5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2"/>
                <w:sz w:val="21"/>
                <w:szCs w:val="21"/>
                <w:lang w:val="en-US" w:eastAsia="zh-CN" w:bidi="ar-SA"/>
              </w:rPr>
            </w:pPr>
            <w:r>
              <w:rPr>
                <w:rFonts w:hint="eastAsia" w:ascii="仿宋_GB2312" w:hAnsi="宋体" w:eastAsia="仿宋_GB2312" w:cs="仿宋_GB2312"/>
                <w:color w:val="000000"/>
                <w:spacing w:val="-10"/>
                <w:sz w:val="21"/>
                <w:szCs w:val="21"/>
              </w:rPr>
              <w:t>1</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负责审核或参与起草合同、章程等有关企业行为的规范性文件或法律文件，对公司重大经营决策提出法律意见。</w:t>
            </w:r>
          </w:p>
        </w:tc>
        <w:tc>
          <w:tcPr>
            <w:tcW w:w="2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法学相关专业</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eastAsia="仿宋_GB2312" w:cs="仿宋_GB2312"/>
                <w:color w:val="000000"/>
                <w:spacing w:val="-10"/>
                <w:kern w:val="0"/>
                <w:sz w:val="21"/>
                <w:szCs w:val="21"/>
              </w:rPr>
            </w:pPr>
            <w:r>
              <w:rPr>
                <w:rFonts w:hint="eastAsia" w:ascii="仿宋_GB2312" w:hAnsi="宋体" w:eastAsia="仿宋_GB2312" w:cs="仿宋_GB2312"/>
                <w:color w:val="000000"/>
                <w:spacing w:val="-10"/>
                <w:kern w:val="0"/>
                <w:sz w:val="21"/>
                <w:szCs w:val="21"/>
              </w:rPr>
              <w:t>大学本科</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及以上</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eastAsia="仿宋_GB2312" w:cs="仿宋_GB2312"/>
                <w:color w:val="000000"/>
                <w:spacing w:val="-10"/>
                <w:kern w:val="0"/>
                <w:sz w:val="21"/>
                <w:szCs w:val="21"/>
              </w:rPr>
            </w:pPr>
            <w:r>
              <w:rPr>
                <w:rFonts w:hint="eastAsia" w:ascii="仿宋_GB2312" w:hAnsi="宋体" w:eastAsia="仿宋_GB2312" w:cs="仿宋_GB2312"/>
                <w:color w:val="000000"/>
                <w:spacing w:val="-10"/>
                <w:kern w:val="0"/>
                <w:sz w:val="21"/>
                <w:szCs w:val="21"/>
              </w:rPr>
              <w:t>全日制</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统招</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spacing w:val="-10"/>
                <w:kern w:val="0"/>
                <w:sz w:val="21"/>
                <w:szCs w:val="21"/>
                <w:lang w:val="en-US" w:eastAsia="zh-CN" w:bidi="ar-SA"/>
              </w:rPr>
            </w:pPr>
            <w:r>
              <w:rPr>
                <w:rFonts w:hint="eastAsia" w:ascii="仿宋_GB2312" w:hAnsi="宋体" w:eastAsia="仿宋_GB2312" w:cs="仿宋_GB2312"/>
                <w:color w:val="000000"/>
                <w:spacing w:val="-10"/>
                <w:kern w:val="0"/>
                <w:sz w:val="21"/>
                <w:szCs w:val="21"/>
              </w:rPr>
              <w:t>学士学位及以上</w:t>
            </w:r>
          </w:p>
        </w:tc>
        <w:tc>
          <w:tcPr>
            <w:tcW w:w="4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textAlignment w:val="center"/>
              <w:rPr>
                <w:rFonts w:hint="eastAsia" w:ascii="仿宋_GB2312" w:hAnsi="宋体" w:eastAsia="仿宋_GB2312" w:cs="仿宋_GB2312"/>
                <w:color w:val="000000"/>
                <w:spacing w:val="-10"/>
                <w:kern w:val="0"/>
                <w:sz w:val="21"/>
                <w:szCs w:val="21"/>
              </w:rPr>
            </w:pPr>
            <w:r>
              <w:rPr>
                <w:rFonts w:hint="eastAsia" w:hAnsi="宋体" w:cs="仿宋_GB2312"/>
                <w:color w:val="000000"/>
                <w:spacing w:val="-10"/>
                <w:kern w:val="0"/>
                <w:sz w:val="21"/>
                <w:szCs w:val="21"/>
                <w:lang w:val="en-US" w:eastAsia="zh-CN"/>
              </w:rPr>
              <w:t>1.</w:t>
            </w:r>
            <w:r>
              <w:rPr>
                <w:rFonts w:hint="eastAsia" w:ascii="仿宋_GB2312" w:hAnsi="宋体" w:eastAsia="仿宋_GB2312" w:cs="仿宋_GB2312"/>
                <w:color w:val="000000"/>
                <w:spacing w:val="-10"/>
                <w:kern w:val="0"/>
                <w:sz w:val="21"/>
                <w:szCs w:val="21"/>
              </w:rPr>
              <w:t>年龄4</w:t>
            </w:r>
            <w:r>
              <w:rPr>
                <w:rFonts w:ascii="仿宋_GB2312" w:hAnsi="宋体" w:eastAsia="仿宋_GB2312" w:cs="仿宋_GB2312"/>
                <w:color w:val="000000"/>
                <w:spacing w:val="-10"/>
                <w:kern w:val="0"/>
                <w:sz w:val="21"/>
                <w:szCs w:val="21"/>
              </w:rPr>
              <w:t>5</w:t>
            </w:r>
            <w:r>
              <w:rPr>
                <w:rFonts w:hint="eastAsia" w:ascii="仿宋_GB2312" w:hAnsi="宋体" w:eastAsia="仿宋_GB2312" w:cs="仿宋_GB2312"/>
                <w:color w:val="000000"/>
                <w:spacing w:val="-10"/>
                <w:kern w:val="0"/>
                <w:sz w:val="21"/>
                <w:szCs w:val="21"/>
              </w:rPr>
              <w:t>周岁及以下；</w:t>
            </w:r>
            <w:r>
              <w:rPr>
                <w:rFonts w:hint="eastAsia" w:ascii="仿宋_GB2312" w:hAnsi="宋体" w:eastAsia="仿宋_GB2312" w:cs="仿宋_GB2312"/>
                <w:color w:val="000000"/>
                <w:spacing w:val="-10"/>
                <w:kern w:val="0"/>
                <w:sz w:val="21"/>
                <w:szCs w:val="21"/>
              </w:rPr>
              <w:br w:type="textWrapping"/>
            </w:r>
            <w:r>
              <w:rPr>
                <w:rFonts w:hint="eastAsia" w:ascii="仿宋_GB2312" w:hAnsi="宋体" w:eastAsia="仿宋_GB2312" w:cs="仿宋_GB2312"/>
                <w:color w:val="000000"/>
                <w:spacing w:val="-10"/>
                <w:kern w:val="0"/>
                <w:sz w:val="21"/>
                <w:szCs w:val="21"/>
              </w:rPr>
              <w:t>2.</w:t>
            </w:r>
            <w:r>
              <w:rPr>
                <w:rFonts w:hint="eastAsia" w:hAnsi="宋体" w:cs="仿宋_GB2312"/>
                <w:color w:val="000000"/>
                <w:spacing w:val="-10"/>
                <w:kern w:val="0"/>
                <w:sz w:val="21"/>
                <w:szCs w:val="21"/>
                <w:lang w:eastAsia="zh-CN"/>
              </w:rPr>
              <w:t>具有</w:t>
            </w:r>
            <w:r>
              <w:rPr>
                <w:rFonts w:hint="eastAsia" w:ascii="仿宋_GB2312" w:hAnsi="宋体" w:eastAsia="仿宋_GB2312" w:cs="仿宋_GB2312"/>
                <w:color w:val="000000"/>
                <w:spacing w:val="-10"/>
                <w:kern w:val="0"/>
                <w:sz w:val="21"/>
                <w:szCs w:val="21"/>
              </w:rPr>
              <w:t>法律执业资格证书</w:t>
            </w:r>
            <w:r>
              <w:rPr>
                <w:rFonts w:hint="eastAsia" w:hAnsi="宋体" w:cs="仿宋_GB2312"/>
                <w:color w:val="000000"/>
                <w:spacing w:val="-10"/>
                <w:kern w:val="0"/>
                <w:sz w:val="21"/>
                <w:szCs w:val="21"/>
                <w:lang w:eastAsia="zh-CN"/>
              </w:rPr>
              <w:t>，</w:t>
            </w:r>
            <w:r>
              <w:rPr>
                <w:rFonts w:hint="eastAsia" w:ascii="仿宋_GB2312" w:hAnsi="宋体" w:eastAsia="仿宋_GB2312" w:cs="仿宋_GB2312"/>
                <w:color w:val="000000"/>
                <w:spacing w:val="-10"/>
                <w:kern w:val="0"/>
                <w:sz w:val="21"/>
                <w:szCs w:val="21"/>
              </w:rPr>
              <w:t>熟悉国家相关法律政策，掌握经济法相关知识，精通投资、并购、经营相关法律法规；</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textAlignment w:val="center"/>
              <w:rPr>
                <w:rFonts w:ascii="仿宋_GB2312" w:hAnsi="宋体" w:eastAsia="仿宋_GB2312" w:cs="仿宋_GB2312"/>
                <w:color w:val="000000"/>
                <w:spacing w:val="-10"/>
                <w:kern w:val="0"/>
                <w:sz w:val="21"/>
                <w:szCs w:val="21"/>
              </w:rPr>
            </w:pPr>
            <w:r>
              <w:rPr>
                <w:rFonts w:hint="eastAsia" w:hAnsi="宋体" w:cs="仿宋_GB2312"/>
                <w:color w:val="000000"/>
                <w:spacing w:val="-10"/>
                <w:kern w:val="0"/>
                <w:sz w:val="21"/>
                <w:szCs w:val="21"/>
                <w:lang w:val="en-US" w:eastAsia="zh-CN"/>
              </w:rPr>
              <w:t>3.</w:t>
            </w:r>
            <w:r>
              <w:rPr>
                <w:rFonts w:hint="eastAsia" w:ascii="仿宋_GB2312" w:hAnsi="宋体" w:eastAsia="仿宋_GB2312" w:cs="仿宋_GB2312"/>
                <w:color w:val="000000"/>
                <w:spacing w:val="-10"/>
                <w:kern w:val="0"/>
                <w:sz w:val="21"/>
                <w:szCs w:val="21"/>
              </w:rPr>
              <w:t>具有良好的分析判断能力、协调能力、组织能力、口</w:t>
            </w:r>
            <w:r>
              <w:rPr>
                <w:rFonts w:hint="eastAsia" w:hAnsi="宋体" w:cs="仿宋_GB2312"/>
                <w:color w:val="000000"/>
                <w:spacing w:val="-10"/>
                <w:kern w:val="0"/>
                <w:sz w:val="21"/>
                <w:szCs w:val="21"/>
                <w:lang w:eastAsia="zh-CN"/>
              </w:rPr>
              <w:t>语及</w:t>
            </w:r>
            <w:r>
              <w:rPr>
                <w:rFonts w:hint="eastAsia" w:ascii="仿宋_GB2312" w:hAnsi="宋体" w:eastAsia="仿宋_GB2312" w:cs="仿宋_GB2312"/>
                <w:color w:val="000000"/>
                <w:spacing w:val="-10"/>
                <w:kern w:val="0"/>
                <w:sz w:val="21"/>
                <w:szCs w:val="21"/>
              </w:rPr>
              <w:t>书面表达能力，熟练操作Office办公软件；</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仿宋_GB2312" w:hAnsi="宋体" w:eastAsia="仿宋_GB2312" w:cs="仿宋_GB2312"/>
                <w:color w:val="000000"/>
                <w:spacing w:val="-10"/>
                <w:kern w:val="0"/>
                <w:sz w:val="21"/>
                <w:szCs w:val="21"/>
                <w:lang w:val="en-US" w:eastAsia="zh-CN" w:bidi="ar-SA"/>
              </w:rPr>
            </w:pPr>
            <w:r>
              <w:rPr>
                <w:rFonts w:hint="eastAsia" w:hAnsi="宋体" w:cs="仿宋_GB2312"/>
                <w:color w:val="000000"/>
                <w:spacing w:val="-10"/>
                <w:kern w:val="0"/>
                <w:sz w:val="21"/>
                <w:szCs w:val="21"/>
                <w:lang w:val="en-US" w:eastAsia="zh-CN"/>
              </w:rPr>
              <w:t>4</w:t>
            </w:r>
            <w:r>
              <w:rPr>
                <w:rFonts w:hint="eastAsia" w:ascii="仿宋_GB2312" w:hAnsi="宋体" w:eastAsia="仿宋_GB2312" w:cs="仿宋_GB2312"/>
                <w:color w:val="000000"/>
                <w:spacing w:val="-10"/>
                <w:kern w:val="0"/>
                <w:sz w:val="21"/>
                <w:szCs w:val="21"/>
              </w:rPr>
              <w:t>.具有3年以上律所、大中型企业工作经验者优先。</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mOWFmMzA2YzI4ZTA4ODM5MTk2OWE4NWUzMzhiYTgifQ=="/>
  </w:docVars>
  <w:rsids>
    <w:rsidRoot w:val="03C97D9A"/>
    <w:rsid w:val="027310E6"/>
    <w:rsid w:val="03240873"/>
    <w:rsid w:val="03C97D9A"/>
    <w:rsid w:val="23640F65"/>
    <w:rsid w:val="7EC65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
    <w:qFormat/>
    <w:uiPriority w:val="0"/>
    <w:pPr>
      <w:widowControl w:val="0"/>
      <w:jc w:val="both"/>
    </w:pPr>
    <w:rPr>
      <w:rFonts w:ascii="仿宋_GB2312" w:hAnsi="仿宋_GB2312" w:eastAsia="仿宋_GB2312" w:cs="Calibri"/>
      <w:kern w:val="2"/>
      <w:sz w:val="32"/>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character" w:customStyle="1" w:styleId="5">
    <w:name w:val="NormalCharacter"/>
    <w:link w:val="1"/>
    <w:semiHidden/>
    <w:qFormat/>
    <w:uiPriority w:val="0"/>
    <w:rPr>
      <w:rFonts w:eastAsia="仿宋" w:asciiTheme="minorAscii" w:hAnsiTheme="minorAscii"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2022-07-08T08:42:00Z</dcterms:created>
  <dc:creator>lithoser</dc:creator>
  <cp:lastModifiedBy>lithoser</cp:lastModifiedBy>
  <dcterms:modified xsi:type="dcterms:W3CDTF">2022-07-08T08:43:02Z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5E505C26962146478F599274A3628300</vt:lpwstr>
  </property>
</Properties>
</file>