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1：</w:t>
      </w:r>
    </w:p>
    <w:p>
      <w:pPr>
        <w:spacing w:line="590" w:lineRule="exact"/>
        <w:jc w:val="center"/>
        <w:rPr>
          <w:rFonts w:hint="eastAsia" w:asciiTheme="majorEastAsia" w:hAnsiTheme="majorEastAsia" w:eastAsiaTheme="majorEastAsia" w:cstheme="majorEastAsia"/>
          <w:spacing w:val="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pacing w:val="6"/>
          <w:sz w:val="44"/>
          <w:szCs w:val="44"/>
          <w:lang w:eastAsia="zh-CN"/>
        </w:rPr>
        <w:t>恒一检测科技集团</w:t>
      </w:r>
      <w:r>
        <w:rPr>
          <w:rFonts w:hint="eastAsia" w:asciiTheme="majorEastAsia" w:hAnsiTheme="majorEastAsia" w:eastAsiaTheme="majorEastAsia" w:cstheme="majorEastAsia"/>
          <w:spacing w:val="6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spacing w:val="6"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pacing w:val="6"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spacing w:val="6"/>
          <w:sz w:val="44"/>
          <w:szCs w:val="44"/>
          <w:lang w:eastAsia="zh-CN"/>
        </w:rPr>
        <w:t>博硕</w:t>
      </w:r>
      <w:r>
        <w:rPr>
          <w:rFonts w:hint="eastAsia" w:asciiTheme="majorEastAsia" w:hAnsiTheme="majorEastAsia" w:eastAsiaTheme="majorEastAsia" w:cstheme="majorEastAsia"/>
          <w:spacing w:val="6"/>
          <w:sz w:val="44"/>
          <w:szCs w:val="44"/>
        </w:rPr>
        <w:t>人才</w:t>
      </w:r>
      <w:r>
        <w:rPr>
          <w:rFonts w:hint="eastAsia" w:asciiTheme="majorEastAsia" w:hAnsiTheme="majorEastAsia" w:eastAsiaTheme="majorEastAsia" w:cstheme="majorEastAsia"/>
          <w:spacing w:val="6"/>
          <w:sz w:val="44"/>
          <w:szCs w:val="44"/>
          <w:lang w:eastAsia="zh-CN"/>
        </w:rPr>
        <w:t>岗位需求</w:t>
      </w:r>
      <w:r>
        <w:rPr>
          <w:rFonts w:hint="eastAsia" w:asciiTheme="majorEastAsia" w:hAnsiTheme="majorEastAsia" w:eastAsiaTheme="majorEastAsia" w:cstheme="majorEastAsia"/>
          <w:spacing w:val="6"/>
          <w:sz w:val="44"/>
          <w:szCs w:val="44"/>
        </w:rPr>
        <w:t>表</w:t>
      </w:r>
    </w:p>
    <w:p>
      <w:pPr>
        <w:spacing w:line="590" w:lineRule="exact"/>
        <w:jc w:val="center"/>
        <w:rPr>
          <w:rFonts w:hint="eastAsia" w:ascii="Times New Roman" w:hAnsi="Times New Roman" w:eastAsia="方正小标宋_GBK" w:cs="Times New Roman"/>
          <w:spacing w:val="6"/>
          <w:sz w:val="44"/>
          <w:szCs w:val="44"/>
        </w:rPr>
      </w:pPr>
    </w:p>
    <w:tbl>
      <w:tblPr>
        <w:tblStyle w:val="3"/>
        <w:tblW w:w="15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1050"/>
        <w:gridCol w:w="900"/>
        <w:gridCol w:w="4177"/>
        <w:gridCol w:w="1245"/>
        <w:gridCol w:w="1410"/>
        <w:gridCol w:w="2040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职位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引进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417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  <w:t>低限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  <w:t>学位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  <w:t>低限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薪酬待遇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486" w:type="dxa"/>
            <w:noWrap w:val="0"/>
            <w:vAlign w:val="center"/>
          </w:tcPr>
          <w:p>
            <w:pPr>
              <w:widowControl/>
              <w:tabs>
                <w:tab w:val="left" w:pos="858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河北恒一检测科技</w:t>
            </w:r>
          </w:p>
          <w:p>
            <w:pPr>
              <w:widowControl/>
              <w:tabs>
                <w:tab w:val="left" w:pos="858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集团有限公司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环评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环境工程、环境科学、生态学、化学及环境保护其他相关专业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5000-10000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0310-5656136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13013201896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486" w:type="dxa"/>
            <w:noWrap w:val="0"/>
            <w:vAlign w:val="center"/>
          </w:tcPr>
          <w:p>
            <w:pPr>
              <w:widowControl/>
              <w:tabs>
                <w:tab w:val="left" w:pos="858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河北恒一检测科技</w:t>
            </w:r>
          </w:p>
          <w:p>
            <w:pPr>
              <w:widowControl/>
              <w:tabs>
                <w:tab w:val="left" w:pos="858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集团有限公司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化学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分析师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分析化学、工业分析、化学专业及其他相关专业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5000-10000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0310-5656136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13013201896</w:t>
            </w:r>
          </w:p>
        </w:tc>
      </w:tr>
    </w:tbl>
    <w:p>
      <w:pPr>
        <w:spacing w:line="560" w:lineRule="exact"/>
        <w:jc w:val="both"/>
        <w:rPr>
          <w:rFonts w:hint="eastAsia" w:ascii="黑体" w:hAnsi="仿宋_GB2312" w:eastAsia="黑体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OGMzNmNmMmViZDcyY2M0Y2E1YWY5ZWQ3NDk0YzEifQ=="/>
  </w:docVars>
  <w:rsids>
    <w:rsidRoot w:val="00000000"/>
    <w:rsid w:val="2179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2022-06-23T08:16:29Z</dcterms:created>
  <dc:creator>Administrator</dc:creator>
  <cp:lastModifiedBy>Administrator</cp:lastModifiedBy>
  <dcterms:modified xsi:type="dcterms:W3CDTF">2022-06-23T08:16:35Z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23E97D5B44564E8B9E1E7D24579852A7</vt:lpwstr>
  </property>
</Properties>
</file>