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黑体" w:hAnsi="黑体" w:eastAsia="黑体" w:cs="黑体"/>
          <w:b w:val="0"/>
        </w:rPr>
        <w:t>附件2</w:t>
      </w:r>
      <w:bookmarkStart w:id="1" w:name="_GoBack"/>
      <w:bookmarkEnd w:id="1"/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NjhiMDVlM2UzNzJhNjA4MjU3YWM2YzAzY2FmZjA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CEE4650"/>
    <w:rsid w:val="3E3B2540"/>
    <w:rsid w:val="49A019B5"/>
    <w:rsid w:val="4E0B24A4"/>
    <w:rsid w:val="54531AF6"/>
    <w:rsid w:val="57EC3662"/>
    <w:rsid w:val="599F393C"/>
    <w:rsid w:val="609A4606"/>
    <w:rsid w:val="64EA4020"/>
    <w:rsid w:val="655D41B9"/>
    <w:rsid w:val="6E3E1973"/>
    <w:rsid w:val="6F556F7C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1189</Words>
  <Characters>1190</Characters>
  <Lines>8</Lines>
  <Paragraphs>2</Paragraphs>
  <TotalTime>0</TotalTime>
  <ScaleCrop>false</ScaleCrop>
  <LinksUpToDate>false</LinksUpToDate>
  <CharactersWithSpaces>1202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晓</cp:lastModifiedBy>
  <cp:lastPrinted>2022-06-13T07:10:00Z</cp:lastPrinted>
  <dcterms:modified xsi:type="dcterms:W3CDTF">2022-06-14T00:57:33Z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79235C0E8D534CA5B36C1BBBA26AD83E</vt:lpwstr>
  </property>
</Properties>
</file>