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潼南区2022年上半年公开遴选教育事业单位工作人员报名表</w:t>
      </w:r>
    </w:p>
    <w:p>
      <w:pPr>
        <w:pStyle w:val="3"/>
        <w:rPr>
          <w:rFonts w:hint="eastAsia"/>
        </w:rPr>
      </w:pPr>
    </w:p>
    <w:tbl>
      <w:tblPr>
        <w:tblStyle w:val="4"/>
        <w:tblW w:w="10080" w:type="dxa"/>
        <w:tblInd w:w="-7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80"/>
        <w:gridCol w:w="900"/>
        <w:gridCol w:w="360"/>
        <w:gridCol w:w="180"/>
        <w:gridCol w:w="360"/>
        <w:gridCol w:w="720"/>
        <w:gridCol w:w="1455"/>
        <w:gridCol w:w="1260"/>
        <w:gridCol w:w="345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（学位）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   间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现工作单位（编制单位）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及取得时间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  <w:lang w:eastAsia="zh-CN"/>
              </w:rPr>
              <w:t>现聘岗位及聘用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时间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报考人通讯地址、邮政编码</w:t>
            </w:r>
          </w:p>
        </w:tc>
        <w:tc>
          <w:tcPr>
            <w:tcW w:w="52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 xml:space="preserve">报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 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（部门）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报考职位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工作经历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历年考核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等次情况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近五年年度考核情况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何时何地受过何种奖惩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6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家庭主要成员及重要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社会关系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关  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户口所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在  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所在单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位意见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0" w:lineRule="atLeast"/>
              <w:ind w:firstLine="5872" w:firstLineChars="2447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（盖章）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tabs>
          <w:tab w:val="left" w:pos="462"/>
        </w:tabs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填表说明：1．学习经历是指学校教育与在职培训，学校教育从大学开始填写；</w:t>
      </w:r>
    </w:p>
    <w:p>
      <w:pPr>
        <w:tabs>
          <w:tab w:val="left" w:pos="462"/>
        </w:tabs>
        <w:jc w:val="center"/>
        <w:rPr>
          <w:rFonts w:ascii="黑体" w:eastAsia="黑体"/>
          <w:sz w:val="33"/>
          <w:szCs w:val="33"/>
        </w:rPr>
      </w:pP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4"/>
        </w:rPr>
        <w:t>2．考核等次主要填写在现任职机关历年的年度考核等次。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163FF"/>
    <w:rsid w:val="18AD0067"/>
    <w:rsid w:val="24067DD1"/>
    <w:rsid w:val="38A1495F"/>
    <w:rsid w:val="3A431E8D"/>
    <w:rsid w:val="3DCE0534"/>
    <w:rsid w:val="4D564ABA"/>
    <w:rsid w:val="74467A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99"/>
    <w:pPr>
      <w:ind w:left="1400" w:leftChars="1400"/>
    </w:pPr>
  </w:style>
  <w:style w:type="paragraph" w:styleId="3">
    <w:name w:val="Plain Text"/>
    <w:basedOn w:val="1"/>
    <w:next w:val="2"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/yy鱼二妹:</cp:lastModifiedBy>
  <cp:lastPrinted>2021-10-16T03:56:00Z</cp:lastPrinted>
  <dcterms:modified xsi:type="dcterms:W3CDTF">2022-03-15T07:58:57Z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14CBF66BA9E44DB9B298A6C840737CED</vt:lpwstr>
  </property>
</Properties>
</file>