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08" w:rsidRPr="00346DC0" w:rsidRDefault="00600DF5" w:rsidP="0012610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346DC0">
        <w:rPr>
          <w:rFonts w:ascii="黑体" w:eastAsia="黑体" w:hAnsi="黑体" w:cs="黑体" w:hint="eastAsia"/>
          <w:sz w:val="32"/>
          <w:szCs w:val="32"/>
        </w:rPr>
        <w:t>附件</w:t>
      </w:r>
      <w:r w:rsidR="0059783D" w:rsidRPr="00346DC0">
        <w:rPr>
          <w:rFonts w:ascii="黑体" w:eastAsia="黑体" w:hAnsi="黑体" w:cs="黑体"/>
          <w:sz w:val="32"/>
          <w:szCs w:val="32"/>
        </w:rPr>
        <w:t>2</w:t>
      </w:r>
    </w:p>
    <w:p w:rsidR="002C4108" w:rsidRPr="00346DC0" w:rsidRDefault="00600DF5" w:rsidP="0012610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36"/>
        </w:rPr>
      </w:pPr>
      <w:r w:rsidRPr="00346DC0">
        <w:rPr>
          <w:rFonts w:ascii="方正小标宋_GBK" w:eastAsia="方正小标宋_GBK" w:hAnsi="方正小标宋_GBK" w:cs="方正小标宋_GBK" w:hint="eastAsia"/>
          <w:sz w:val="44"/>
          <w:szCs w:val="36"/>
        </w:rPr>
        <w:t>疫情防控考生须知</w:t>
      </w:r>
    </w:p>
    <w:p w:rsidR="002C4108" w:rsidRPr="00346DC0" w:rsidRDefault="002C4108" w:rsidP="0012610F">
      <w:pPr>
        <w:spacing w:line="560" w:lineRule="exact"/>
        <w:jc w:val="center"/>
        <w:rPr>
          <w:rFonts w:ascii="方正仿宋_GBK" w:eastAsia="仿宋_GB2312"/>
          <w:sz w:val="36"/>
          <w:szCs w:val="36"/>
        </w:rPr>
      </w:pPr>
    </w:p>
    <w:p w:rsidR="002C4108" w:rsidRPr="00346DC0" w:rsidRDefault="00CE2BE9" w:rsidP="009243D9">
      <w:pPr>
        <w:spacing w:line="560" w:lineRule="exact"/>
        <w:ind w:firstLineChars="200" w:firstLine="640"/>
        <w:rPr>
          <w:rFonts w:ascii="方正仿宋_GBK" w:eastAsia="仿宋_GB2312" w:hAnsi="方正仿宋_GBK" w:cs="方正仿宋_GBK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根据当前新冠肺炎疫情防控形势，</w:t>
      </w:r>
      <w:r w:rsidR="00600DF5" w:rsidRPr="00346DC0">
        <w:rPr>
          <w:rFonts w:ascii="方正仿宋_GBK" w:eastAsia="仿宋_GB2312" w:hAnsi="方正仿宋_GBK" w:cs="方正仿宋_GBK" w:hint="eastAsia"/>
          <w:sz w:val="32"/>
          <w:szCs w:val="32"/>
        </w:rPr>
        <w:t>为营造良好的考试环境，</w:t>
      </w:r>
      <w:r w:rsidR="009243D9" w:rsidRPr="00346DC0">
        <w:rPr>
          <w:rFonts w:ascii="方正仿宋_GBK" w:eastAsia="仿宋_GB2312" w:hAnsi="方正仿宋_GBK" w:cs="方正仿宋_GBK" w:hint="eastAsia"/>
          <w:sz w:val="32"/>
          <w:szCs w:val="32"/>
        </w:rPr>
        <w:t>确保</w:t>
      </w:r>
      <w:r w:rsidR="00757165">
        <w:rPr>
          <w:rFonts w:ascii="方正仿宋_GBK" w:eastAsia="仿宋_GB2312" w:hAnsi="方正仿宋_GBK" w:cs="方正仿宋_GBK" w:hint="eastAsia"/>
          <w:sz w:val="32"/>
          <w:szCs w:val="32"/>
        </w:rPr>
        <w:t>考试安全顺利</w:t>
      </w:r>
      <w:r w:rsidR="009243D9" w:rsidRPr="00346DC0">
        <w:rPr>
          <w:rFonts w:ascii="方正仿宋_GBK" w:eastAsia="仿宋_GB2312" w:hAnsi="方正仿宋_GBK" w:cs="方正仿宋_GBK" w:hint="eastAsia"/>
          <w:sz w:val="32"/>
          <w:szCs w:val="32"/>
        </w:rPr>
        <w:t>，</w:t>
      </w:r>
      <w:r w:rsidR="00600DF5" w:rsidRPr="00346DC0">
        <w:rPr>
          <w:rFonts w:ascii="方正仿宋_GBK" w:eastAsia="仿宋_GB2312" w:hAnsi="方正仿宋_GBK" w:cs="方正仿宋_GBK" w:hint="eastAsia"/>
          <w:sz w:val="32"/>
          <w:szCs w:val="32"/>
        </w:rPr>
        <w:t>依据考试相关规定和新冠肺炎疫情防控要求，现将有关事项通知如下：</w:t>
      </w:r>
    </w:p>
    <w:p w:rsidR="002C4108" w:rsidRPr="00346DC0" w:rsidRDefault="00600DF5" w:rsidP="0012610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46DC0">
        <w:rPr>
          <w:rFonts w:ascii="黑体" w:eastAsia="黑体" w:hAnsi="黑体" w:cs="黑体" w:hint="eastAsia"/>
          <w:sz w:val="32"/>
          <w:szCs w:val="32"/>
        </w:rPr>
        <w:t>一、防疫要求</w:t>
      </w:r>
    </w:p>
    <w:p w:rsidR="00CE2BE9" w:rsidRPr="00346DC0" w:rsidRDefault="00CE2BE9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（一）考前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14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天开始，考生应通过“我的宁夏”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APP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实名申领宁夏防疫健康码（以下简称“健康码”），并按要求每日进行</w:t>
      </w:r>
      <w:r w:rsidR="00757165">
        <w:rPr>
          <w:rFonts w:ascii="方正仿宋_GBK" w:eastAsia="仿宋_GB2312" w:hAnsi="黑体" w:cs="黑体" w:hint="eastAsia"/>
          <w:sz w:val="32"/>
          <w:szCs w:val="32"/>
        </w:rPr>
        <w:t>健康打卡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。</w:t>
      </w:r>
      <w:bookmarkStart w:id="0" w:name="_GoBack"/>
      <w:bookmarkEnd w:id="0"/>
    </w:p>
    <w:p w:rsidR="00CE2BE9" w:rsidRPr="00DC3F2D" w:rsidRDefault="00CE2BE9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b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（二）考试当天，考生凭准考证、身份证（原件）、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宁夏区域内检测机构出具的考前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48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小时核酸检测阴性证明（纸质或电子版，以采样时间为准）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，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经核验“健康码”为“绿码”，“通信大数据行程卡”显示</w:t>
      </w:r>
      <w:proofErr w:type="gramStart"/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来自低</w:t>
      </w:r>
      <w:proofErr w:type="gramEnd"/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风险地区的考生，现场测量体温正常（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&lt;37.3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℃），方可正常参加考试。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其中：区内考生完成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1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次核酸检测；区外低风险地区入宁考生，以及“通信大数据行程卡”显示有中高风险地区所在地市旅居史（有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*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标），但“健康码”为“绿码”的考生，考试前完成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3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天内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2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次（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2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次采样间隔至少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24</w:t>
      </w:r>
      <w:r w:rsidR="00DC3F2D" w:rsidRPr="00DC3F2D">
        <w:rPr>
          <w:rFonts w:ascii="方正仿宋_GBK" w:eastAsia="仿宋_GB2312" w:hAnsi="黑体" w:cs="黑体" w:hint="eastAsia"/>
          <w:b/>
          <w:sz w:val="32"/>
          <w:szCs w:val="32"/>
        </w:rPr>
        <w:t>小时，采样须在宁夏区域内检测机构进行）核酸检测。</w:t>
      </w:r>
    </w:p>
    <w:p w:rsidR="00CE2BE9" w:rsidRPr="00346DC0" w:rsidRDefault="00CE2BE9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（三）考生应自备一次性医用外科口罩，在考点、考场期间全程佩戴口罩，按要求主动接受体温测量，与他人保持安全间距（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1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米以上），并注意做好手部卫生消毒，在进入考场接受身份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lastRenderedPageBreak/>
        <w:t>识别验证等特殊情况下须摘除口罩。</w:t>
      </w:r>
    </w:p>
    <w:p w:rsidR="00DC3F2D" w:rsidRDefault="00CE2BE9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（四）考试当天，考生应至少提前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1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小时到达考点，主动接受考点工作人员对本人“健康码”“通信大数据行程卡”、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宁夏区域内检测机构出具的考前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48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小时核酸检测阴性证明的核验；请考生合理安排核酸检测时间，以免影响参加考试。</w:t>
      </w:r>
    </w:p>
    <w:p w:rsidR="006D1B92" w:rsidRPr="00346DC0" w:rsidRDefault="006D1B92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1</w:t>
      </w:r>
      <w:r w:rsidRPr="00346DC0">
        <w:rPr>
          <w:rFonts w:ascii="方正仿宋_GBK" w:eastAsia="仿宋_GB2312" w:hAnsi="黑体" w:cs="黑体"/>
          <w:sz w:val="32"/>
          <w:szCs w:val="32"/>
        </w:rPr>
        <w:t>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凡未带手机、不能出示个人防疫“健康码”“通信大数据行程卡”的考生，不得参加考试。</w:t>
      </w:r>
    </w:p>
    <w:p w:rsidR="00CE2BE9" w:rsidRPr="00346DC0" w:rsidRDefault="006D1B92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/>
          <w:sz w:val="32"/>
          <w:szCs w:val="32"/>
        </w:rPr>
        <w:t>2</w:t>
      </w:r>
      <w:r w:rsidR="00CE2BE9" w:rsidRPr="00346DC0">
        <w:rPr>
          <w:rFonts w:ascii="方正仿宋_GBK" w:eastAsia="仿宋_GB2312" w:hAnsi="黑体" w:cs="黑体"/>
          <w:sz w:val="32"/>
          <w:szCs w:val="32"/>
        </w:rPr>
        <w:t>.</w:t>
      </w:r>
      <w:r w:rsidR="00CE2BE9" w:rsidRPr="00346DC0">
        <w:rPr>
          <w:rFonts w:ascii="方正仿宋_GBK" w:eastAsia="仿宋_GB2312" w:hAnsi="黑体" w:cs="黑体" w:hint="eastAsia"/>
          <w:sz w:val="32"/>
          <w:szCs w:val="32"/>
        </w:rPr>
        <w:t>“健康码”为“红码”“黄码”和受疫情影响被封闭管控的考生，不得参加考试。</w:t>
      </w:r>
    </w:p>
    <w:p w:rsidR="002334D8" w:rsidRPr="00346DC0" w:rsidRDefault="006D1B92" w:rsidP="002334D8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  <w:highlight w:val="yellow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3</w:t>
      </w:r>
      <w:r w:rsidRPr="00346DC0">
        <w:rPr>
          <w:rFonts w:ascii="方正仿宋_GBK" w:eastAsia="仿宋_GB2312" w:hAnsi="黑体" w:cs="黑体"/>
          <w:sz w:val="32"/>
          <w:szCs w:val="32"/>
        </w:rPr>
        <w:t>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不能提供考前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48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小时核酸检测阴性证明的考生，不得参加考试。</w:t>
      </w:r>
    </w:p>
    <w:p w:rsidR="002334D8" w:rsidRPr="00346DC0" w:rsidRDefault="002334D8" w:rsidP="002334D8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  <w:highlight w:val="yellow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4</w:t>
      </w:r>
      <w:r w:rsidRPr="00346DC0">
        <w:rPr>
          <w:rFonts w:ascii="方正仿宋_GBK" w:eastAsia="仿宋_GB2312" w:hAnsi="黑体" w:cs="黑体"/>
          <w:sz w:val="32"/>
          <w:szCs w:val="32"/>
        </w:rPr>
        <w:t>.</w:t>
      </w:r>
      <w:r w:rsidR="00DC3F2D">
        <w:rPr>
          <w:rFonts w:ascii="方正仿宋_GBK" w:eastAsia="仿宋_GB2312" w:hAnsi="黑体" w:cs="黑体" w:hint="eastAsia"/>
          <w:sz w:val="32"/>
          <w:szCs w:val="32"/>
        </w:rPr>
        <w:t>考前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14</w:t>
      </w:r>
      <w:r w:rsidR="00DC3F2D">
        <w:rPr>
          <w:rFonts w:ascii="方正仿宋_GBK" w:eastAsia="仿宋_GB2312" w:hAnsi="黑体" w:cs="黑体" w:hint="eastAsia"/>
          <w:sz w:val="32"/>
          <w:szCs w:val="32"/>
        </w:rPr>
        <w:t>天有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中高风险地区、有病例报告县区及陆路边境口岸地市旅居史的考生，不得参加考试。</w:t>
      </w:r>
    </w:p>
    <w:p w:rsidR="00B12986" w:rsidRPr="00346DC0" w:rsidRDefault="00B1298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/>
          <w:sz w:val="32"/>
          <w:szCs w:val="32"/>
        </w:rPr>
        <w:t>5</w:t>
      </w:r>
      <w:r w:rsidR="00CE2BE9" w:rsidRPr="00346DC0">
        <w:rPr>
          <w:rFonts w:ascii="方正仿宋_GBK" w:eastAsia="仿宋_GB2312" w:hAnsi="黑体" w:cs="黑体"/>
          <w:sz w:val="32"/>
          <w:szCs w:val="32"/>
        </w:rPr>
        <w:t>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“健康码”为“绿码”，“通信大数据行程卡”显示</w:t>
      </w:r>
      <w:proofErr w:type="gramStart"/>
      <w:r w:rsidRPr="00346DC0">
        <w:rPr>
          <w:rFonts w:ascii="方正仿宋_GBK" w:eastAsia="仿宋_GB2312" w:hAnsi="黑体" w:cs="黑体" w:hint="eastAsia"/>
          <w:sz w:val="32"/>
          <w:szCs w:val="32"/>
        </w:rPr>
        <w:t>来自低</w:t>
      </w:r>
      <w:proofErr w:type="gramEnd"/>
      <w:r w:rsidRPr="00346DC0">
        <w:rPr>
          <w:rFonts w:ascii="方正仿宋_GBK" w:eastAsia="仿宋_GB2312" w:hAnsi="黑体" w:cs="黑体" w:hint="eastAsia"/>
          <w:sz w:val="32"/>
          <w:szCs w:val="32"/>
        </w:rPr>
        <w:t>风险地区的考生，</w:t>
      </w:r>
      <w:proofErr w:type="gramStart"/>
      <w:r w:rsidRPr="00346DC0">
        <w:rPr>
          <w:rFonts w:ascii="方正仿宋_GBK" w:eastAsia="仿宋_GB2312" w:hAnsi="黑体" w:cs="黑体" w:hint="eastAsia"/>
          <w:sz w:val="32"/>
          <w:szCs w:val="32"/>
        </w:rPr>
        <w:t>若现</w:t>
      </w:r>
      <w:proofErr w:type="gramEnd"/>
      <w:r w:rsidRPr="00346DC0">
        <w:rPr>
          <w:rFonts w:ascii="方正仿宋_GBK" w:eastAsia="仿宋_GB2312" w:hAnsi="黑体" w:cs="黑体" w:hint="eastAsia"/>
          <w:sz w:val="32"/>
          <w:szCs w:val="32"/>
        </w:rPr>
        <w:t>场测量体温≥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37.3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℃，需现场接受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2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次体温复测，如体温仍超标准，须由现场医护人员再次使用水银温度计进行腋下测温。确有发热、咳嗽等呼吸道症状的考生，需提供医院疾病诊断证明，排除新冠肺炎疾病后可安排在隔离考场参加考试。</w:t>
      </w:r>
    </w:p>
    <w:p w:rsidR="00CE2BE9" w:rsidRPr="00346DC0" w:rsidRDefault="006E50BD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/>
          <w:sz w:val="32"/>
          <w:szCs w:val="32"/>
        </w:rPr>
        <w:t>6</w:t>
      </w:r>
      <w:r w:rsidR="00CE2BE9" w:rsidRPr="00346DC0">
        <w:rPr>
          <w:rFonts w:ascii="方正仿宋_GBK" w:eastAsia="仿宋_GB2312" w:hAnsi="黑体" w:cs="黑体"/>
          <w:sz w:val="32"/>
          <w:szCs w:val="32"/>
        </w:rPr>
        <w:t>.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“通信大数据行程卡”显示有中高风险地区</w:t>
      </w:r>
      <w:r w:rsidR="00D278E9" w:rsidRPr="00541F52">
        <w:rPr>
          <w:rFonts w:ascii="方正仿宋_GBK" w:eastAsia="仿宋_GB2312" w:hAnsi="黑体" w:cs="黑体" w:hint="eastAsia"/>
          <w:b/>
          <w:sz w:val="32"/>
          <w:szCs w:val="32"/>
        </w:rPr>
        <w:t>所在地市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旅居史（有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*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标），但“健康码”为“绿码”的考生，从入宁当天开始执行“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3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天短信提醒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+2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次核酸检测”措施，考前持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48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小时内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lastRenderedPageBreak/>
        <w:t>核酸检测阴性证明，承诺来自非中高风险地区或涉疫</w:t>
      </w:r>
      <w:r w:rsidR="00D278E9" w:rsidRPr="00541F52">
        <w:rPr>
          <w:rFonts w:ascii="方正仿宋_GBK" w:eastAsia="仿宋_GB2312" w:hAnsi="黑体" w:cs="黑体" w:hint="eastAsia"/>
          <w:b/>
          <w:sz w:val="32"/>
          <w:szCs w:val="32"/>
        </w:rPr>
        <w:t>所在县区</w:t>
      </w:r>
      <w:r w:rsidR="00D278E9" w:rsidRPr="00D278E9">
        <w:rPr>
          <w:rFonts w:ascii="方正仿宋_GBK" w:eastAsia="仿宋_GB2312" w:hAnsi="黑体" w:cs="黑体" w:hint="eastAsia"/>
          <w:sz w:val="32"/>
          <w:szCs w:val="32"/>
        </w:rPr>
        <w:t>，经体温检测正常的，</w:t>
      </w:r>
      <w:r w:rsidR="006C4201">
        <w:rPr>
          <w:rFonts w:ascii="方正仿宋_GBK" w:eastAsia="仿宋_GB2312" w:hAnsi="黑体" w:cs="黑体" w:hint="eastAsia"/>
          <w:sz w:val="32"/>
          <w:szCs w:val="32"/>
        </w:rPr>
        <w:t>以上人员均需</w:t>
      </w:r>
      <w:r w:rsidR="00DC3F2D" w:rsidRPr="00DC3F2D">
        <w:rPr>
          <w:rFonts w:ascii="方正仿宋_GBK" w:eastAsia="仿宋_GB2312" w:hAnsi="黑体" w:cs="黑体" w:hint="eastAsia"/>
          <w:sz w:val="32"/>
          <w:szCs w:val="32"/>
        </w:rPr>
        <w:t>进入备用隔离考场参加考试</w:t>
      </w:r>
      <w:r w:rsidR="00CE2BE9" w:rsidRPr="00346DC0">
        <w:rPr>
          <w:rFonts w:ascii="方正仿宋_GBK" w:eastAsia="仿宋_GB2312" w:hAnsi="黑体" w:cs="黑体" w:hint="eastAsia"/>
          <w:sz w:val="32"/>
          <w:szCs w:val="32"/>
        </w:rPr>
        <w:t>。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（五）考试过程中，考生因个人原因，出现发热、咳嗽等异常症状，应服从考</w:t>
      </w:r>
      <w:proofErr w:type="gramStart"/>
      <w:r w:rsidRPr="00346DC0">
        <w:rPr>
          <w:rFonts w:ascii="方正仿宋_GBK" w:eastAsia="仿宋_GB2312" w:hAnsi="黑体" w:cs="黑体" w:hint="eastAsia"/>
          <w:sz w:val="32"/>
          <w:szCs w:val="32"/>
        </w:rPr>
        <w:t>务</w:t>
      </w:r>
      <w:proofErr w:type="gramEnd"/>
      <w:r w:rsidRPr="00346DC0">
        <w:rPr>
          <w:rFonts w:ascii="方正仿宋_GBK" w:eastAsia="仿宋_GB2312" w:hAnsi="黑体" w:cs="黑体" w:hint="eastAsia"/>
          <w:sz w:val="32"/>
          <w:szCs w:val="32"/>
        </w:rPr>
        <w:t>工作人员及医护人员安排，排除新冠肺炎疾病后转移到隔离考场继续考试，耽误的考试时间不予补充。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（六）考试期间，考生要自觉维护考试秩序，服从现场工作人员安排，考试结束后按规定有序离场。</w:t>
      </w:r>
      <w:r w:rsidR="00B12986" w:rsidRPr="00346DC0">
        <w:rPr>
          <w:rFonts w:ascii="方正仿宋_GBK" w:eastAsia="仿宋_GB2312" w:hAnsi="黑体" w:cs="黑体" w:hint="eastAsia"/>
          <w:sz w:val="32"/>
          <w:szCs w:val="32"/>
        </w:rPr>
        <w:t>所有在隔离考场参加考试的考生，须服从考点医疗卫生保障工作小组的建议。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46DC0">
        <w:rPr>
          <w:rFonts w:ascii="黑体" w:eastAsia="黑体" w:hAnsi="黑体" w:cs="黑体" w:hint="eastAsia"/>
          <w:sz w:val="32"/>
          <w:szCs w:val="32"/>
        </w:rPr>
        <w:t>二、近期宁夏各地、各入宁通道查验点对入宁人员采取如下健康管理措施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（一）对上海市、吉林市、长春市全域及其他地区有中高风险地区所在县区旅居史入宁人员，实行入宁时查验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48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小时内核酸检测阴性证明，入宁后实施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14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天集中隔离医学观察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+7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天居家健康监测措施。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（二）经自治区应对新冠肺炎疫情工作指挥部办公室</w:t>
      </w:r>
      <w:proofErr w:type="gramStart"/>
      <w:r w:rsidRPr="00346DC0">
        <w:rPr>
          <w:rFonts w:ascii="方正仿宋_GBK" w:eastAsia="仿宋_GB2312" w:hAnsi="黑体" w:cs="黑体" w:hint="eastAsia"/>
          <w:sz w:val="32"/>
          <w:szCs w:val="32"/>
        </w:rPr>
        <w:t>研</w:t>
      </w:r>
      <w:proofErr w:type="gramEnd"/>
      <w:r w:rsidRPr="00346DC0">
        <w:rPr>
          <w:rFonts w:ascii="方正仿宋_GBK" w:eastAsia="仿宋_GB2312" w:hAnsi="黑体" w:cs="黑体" w:hint="eastAsia"/>
          <w:sz w:val="32"/>
          <w:szCs w:val="32"/>
        </w:rPr>
        <w:t>判，对实行提级管控的重点地区低风险地区旅居史入宁人员，入宁时查验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48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小时内核酸检测阴性证明，入宁后采取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7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天居家健康监测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+2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次核酸检测措施。无居家健康监测条件的，可在集中隔离场所落实居家健康监测。</w:t>
      </w:r>
    </w:p>
    <w:p w:rsidR="00C334A6" w:rsidRPr="00346DC0" w:rsidRDefault="00C334A6" w:rsidP="0012610F">
      <w:pPr>
        <w:spacing w:line="560" w:lineRule="exact"/>
        <w:ind w:firstLineChars="200" w:firstLine="643"/>
        <w:jc w:val="left"/>
        <w:rPr>
          <w:rFonts w:ascii="方正仿宋_GBK" w:eastAsia="仿宋_GB2312" w:hAnsi="黑体" w:cs="黑体"/>
          <w:b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b/>
          <w:sz w:val="32"/>
          <w:szCs w:val="32"/>
        </w:rPr>
        <w:t>提级管控的重点地区：内蒙古自治区包头市，辽宁省丹东市，江西省上饶市万年县，黑龙江省哈尔滨市，山东省青岛市、威海市，广东省东莞市、深圳市，吉林省延边朝鲜族自治州，江苏省</w:t>
      </w:r>
      <w:r w:rsidRPr="00346DC0">
        <w:rPr>
          <w:rFonts w:ascii="方正仿宋_GBK" w:eastAsia="仿宋_GB2312" w:hAnsi="黑体" w:cs="黑体" w:hint="eastAsia"/>
          <w:b/>
          <w:sz w:val="32"/>
          <w:szCs w:val="32"/>
        </w:rPr>
        <w:lastRenderedPageBreak/>
        <w:t>苏州市、徐州市，陕西省西安市，甘肃省兰州市，福建省泉州市，青海省西宁市，新疆维吾尔自治区乌鲁木齐市，河北省唐山市、沧州市、保定市、邯郸市鸡泽县，浙江省杭州市余杭区。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（三）对上述以外地区低风险地区旅居史入宁人员，入宁时查验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48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小时内核酸检测阴性证明，入宁后采取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3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天短信提醒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+2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次核酸检测措施。未按要求进行核酸检测的，</w:t>
      </w:r>
      <w:proofErr w:type="gramStart"/>
      <w:r w:rsidRPr="00346DC0">
        <w:rPr>
          <w:rFonts w:ascii="方正仿宋_GBK" w:eastAsia="仿宋_GB2312" w:hAnsi="黑体" w:cs="黑体" w:hint="eastAsia"/>
          <w:sz w:val="32"/>
          <w:szCs w:val="32"/>
        </w:rPr>
        <w:t>赋健康码</w:t>
      </w:r>
      <w:proofErr w:type="gramEnd"/>
      <w:r w:rsidRPr="00346DC0">
        <w:rPr>
          <w:rFonts w:ascii="方正仿宋_GBK" w:eastAsia="仿宋_GB2312" w:hAnsi="黑体" w:cs="黑体" w:hint="eastAsia"/>
          <w:sz w:val="32"/>
          <w:szCs w:val="32"/>
        </w:rPr>
        <w:t>“黄码”管理。</w:t>
      </w:r>
    </w:p>
    <w:p w:rsidR="00C334A6" w:rsidRPr="00346DC0" w:rsidRDefault="00C334A6" w:rsidP="0012610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46DC0">
        <w:rPr>
          <w:rFonts w:ascii="黑体" w:eastAsia="黑体" w:hAnsi="黑体" w:cs="黑体" w:hint="eastAsia"/>
          <w:sz w:val="32"/>
          <w:szCs w:val="32"/>
        </w:rPr>
        <w:t>三、其他事项说明</w:t>
      </w:r>
    </w:p>
    <w:p w:rsidR="00E56AEC" w:rsidRPr="00346DC0" w:rsidRDefault="00C334A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int="eastAsia"/>
          <w:sz w:val="32"/>
          <w:szCs w:val="32"/>
        </w:rPr>
        <w:t>（一）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考试前，考生应加强个人防护，避免前往疫情中高风险地区以及所在市县（区）、自治区疫情指挥部</w:t>
      </w:r>
      <w:proofErr w:type="gramStart"/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研</w:t>
      </w:r>
      <w:proofErr w:type="gramEnd"/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判的提级管</w:t>
      </w:r>
      <w:proofErr w:type="gramStart"/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控重</w:t>
      </w:r>
      <w:proofErr w:type="gramEnd"/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点地区，科学规范佩戴口罩，保持“一米线”社交距离，尽量减少到人员密集场所活动。有外省区旅居</w:t>
      </w:r>
      <w:proofErr w:type="gramStart"/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史人员</w:t>
      </w:r>
      <w:proofErr w:type="gramEnd"/>
      <w:r w:rsidR="0021078D" w:rsidRPr="00346DC0">
        <w:rPr>
          <w:rFonts w:ascii="方正仿宋_GBK" w:eastAsia="仿宋_GB2312" w:hAnsi="黑体" w:cs="黑体" w:hint="eastAsia"/>
          <w:sz w:val="32"/>
          <w:szCs w:val="32"/>
        </w:rPr>
        <w:t>入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宁后主动向</w:t>
      </w:r>
      <w:r w:rsidR="0064188E" w:rsidRPr="00346DC0">
        <w:rPr>
          <w:rFonts w:ascii="方正仿宋_GBK" w:eastAsia="仿宋_GB2312" w:hAnsi="黑体" w:cs="黑体" w:hint="eastAsia"/>
          <w:sz w:val="32"/>
          <w:szCs w:val="32"/>
        </w:rPr>
        <w:t>居住地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>社区报告，按规定进行核酸检测，加强自我健康监测。</w:t>
      </w:r>
    </w:p>
    <w:p w:rsidR="00C334A6" w:rsidRPr="00346DC0" w:rsidRDefault="00E56AEC" w:rsidP="0012610F">
      <w:pPr>
        <w:spacing w:line="560" w:lineRule="exact"/>
        <w:ind w:firstLineChars="200" w:firstLine="640"/>
        <w:jc w:val="left"/>
        <w:rPr>
          <w:rFonts w:ascii="方正仿宋_GBK" w:eastAsia="仿宋_GB2312" w:hAnsi="方正仿宋_GBK" w:cs="方正仿宋_GBK"/>
          <w:sz w:val="32"/>
          <w:szCs w:val="32"/>
        </w:rPr>
      </w:pPr>
      <w:r w:rsidRPr="00346DC0">
        <w:rPr>
          <w:rFonts w:ascii="方正仿宋_GBK" w:eastAsia="仿宋_GB2312" w:hint="eastAsia"/>
          <w:sz w:val="32"/>
          <w:szCs w:val="32"/>
        </w:rPr>
        <w:t>（二）</w:t>
      </w:r>
      <w:r w:rsidR="00C334A6" w:rsidRPr="00346DC0">
        <w:rPr>
          <w:rFonts w:ascii="方正仿宋_GBK" w:eastAsia="仿宋_GB2312" w:hint="eastAsia"/>
          <w:sz w:val="32"/>
          <w:szCs w:val="32"/>
        </w:rPr>
        <w:t>考生必须按照防疫有关要求，提前做好准备，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考试前要认真阅读本须知，承诺已知悉告知事项、证明义务和防疫要求，并自愿承担相关责任。</w:t>
      </w:r>
      <w:r w:rsidR="00C334A6" w:rsidRPr="00346DC0">
        <w:rPr>
          <w:rFonts w:ascii="方正仿宋_GBK" w:eastAsia="仿宋_GB2312" w:hint="eastAsia"/>
          <w:sz w:val="32"/>
          <w:szCs w:val="32"/>
        </w:rPr>
        <w:t>如因个人原因造成不能参加考试的，后果由本人承担。同时</w:t>
      </w:r>
      <w:r w:rsidR="00C334A6" w:rsidRPr="00346DC0">
        <w:rPr>
          <w:rFonts w:ascii="方正仿宋_GBK" w:eastAsia="仿宋_GB2312" w:hAnsi="方正仿宋_GBK" w:cs="方正仿宋_GBK" w:hint="eastAsia"/>
          <w:sz w:val="32"/>
          <w:szCs w:val="32"/>
        </w:rPr>
        <w:t>考生提交的体温测量登记和承诺必须真实、准确。对违反防疫要求、隐瞒或者谎报旅居史、接触史、健康状况，不配合防疫工作造成严重后果的，将依法依规追究责任。</w:t>
      </w:r>
    </w:p>
    <w:p w:rsidR="004C6796" w:rsidRPr="00346DC0" w:rsidRDefault="00E56AEC" w:rsidP="006E50BD">
      <w:pPr>
        <w:spacing w:line="560" w:lineRule="exact"/>
        <w:ind w:firstLineChars="200" w:firstLine="640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（三）</w:t>
      </w:r>
      <w:r w:rsidR="004C6796" w:rsidRPr="00346DC0">
        <w:rPr>
          <w:rFonts w:ascii="方正仿宋_GBK" w:eastAsia="仿宋_GB2312" w:hAnsi="黑体" w:cs="黑体" w:hint="eastAsia"/>
          <w:sz w:val="32"/>
          <w:szCs w:val="32"/>
        </w:rPr>
        <w:t>以上措施将根据疫情形势变化动态调整，</w:t>
      </w:r>
      <w:r w:rsidR="006E50BD" w:rsidRPr="00346DC0">
        <w:rPr>
          <w:rFonts w:ascii="方正仿宋_GBK" w:eastAsia="仿宋_GB2312" w:hAnsi="黑体" w:cs="黑体" w:hint="eastAsia"/>
          <w:sz w:val="32"/>
          <w:szCs w:val="32"/>
        </w:rPr>
        <w:t>请考生持续</w:t>
      </w:r>
      <w:r w:rsidR="004C6796" w:rsidRPr="00346DC0">
        <w:rPr>
          <w:rFonts w:ascii="方正仿宋_GBK" w:eastAsia="仿宋_GB2312" w:hAnsi="黑体" w:cs="黑体" w:hint="eastAsia"/>
          <w:sz w:val="32"/>
          <w:szCs w:val="32"/>
        </w:rPr>
        <w:t>关注宁夏新闻</w:t>
      </w:r>
      <w:proofErr w:type="gramStart"/>
      <w:r w:rsidR="004C6796" w:rsidRPr="00346DC0">
        <w:rPr>
          <w:rFonts w:ascii="方正仿宋_GBK" w:eastAsia="仿宋_GB2312" w:hAnsi="黑体" w:cs="黑体" w:hint="eastAsia"/>
          <w:sz w:val="32"/>
          <w:szCs w:val="32"/>
        </w:rPr>
        <w:t>网最新</w:t>
      </w:r>
      <w:proofErr w:type="gramEnd"/>
      <w:r w:rsidR="004C6796" w:rsidRPr="00346DC0">
        <w:rPr>
          <w:rFonts w:ascii="方正仿宋_GBK" w:eastAsia="仿宋_GB2312" w:hAnsi="黑体" w:cs="黑体" w:hint="eastAsia"/>
          <w:sz w:val="32"/>
          <w:szCs w:val="32"/>
        </w:rPr>
        <w:t>疫情防控政策，或拨打自治区五市疫情防控咨询电话进行咨询。</w:t>
      </w:r>
    </w:p>
    <w:p w:rsidR="004C6796" w:rsidRPr="00346DC0" w:rsidRDefault="004C679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lastRenderedPageBreak/>
        <w:t>1.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银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川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市：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0951-12320    12345</w:t>
      </w:r>
    </w:p>
    <w:p w:rsidR="004C6796" w:rsidRPr="00346DC0" w:rsidRDefault="004C679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2.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石嘴山市：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 xml:space="preserve">0952-12320 </w:t>
      </w:r>
      <w:r w:rsidR="00E56AEC" w:rsidRPr="00346DC0">
        <w:rPr>
          <w:rFonts w:ascii="方正仿宋_GBK" w:eastAsia="仿宋_GB2312" w:hAnsi="黑体" w:cs="黑体"/>
          <w:sz w:val="32"/>
          <w:szCs w:val="32"/>
        </w:rPr>
        <w:t xml:space="preserve"> 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 xml:space="preserve"> 12345</w:t>
      </w:r>
    </w:p>
    <w:p w:rsidR="004C6796" w:rsidRPr="00346DC0" w:rsidRDefault="004C679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3.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吴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忠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市：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0953-12320    12345</w:t>
      </w:r>
    </w:p>
    <w:p w:rsidR="004C6796" w:rsidRPr="00346DC0" w:rsidRDefault="004C679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4.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固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原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市：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0954-12320    12345</w:t>
      </w:r>
    </w:p>
    <w:p w:rsidR="004C6796" w:rsidRPr="00346DC0" w:rsidRDefault="004C6796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5.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中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卫</w:t>
      </w:r>
      <w:r w:rsidR="00E56AEC"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市：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0955-12320    12345</w:t>
      </w:r>
    </w:p>
    <w:p w:rsidR="00E56AEC" w:rsidRPr="00346DC0" w:rsidRDefault="0093518E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温馨提示：请各位考生实时关注银川市相关防疫要求</w:t>
      </w:r>
      <w:r w:rsidR="00346DC0" w:rsidRPr="00346DC0">
        <w:rPr>
          <w:rFonts w:ascii="方正仿宋_GBK" w:eastAsia="仿宋_GB2312" w:hAnsi="黑体" w:cs="黑体" w:hint="eastAsia"/>
          <w:sz w:val="32"/>
          <w:szCs w:val="32"/>
        </w:rPr>
        <w:t>，</w:t>
      </w:r>
      <w:r w:rsidR="00D756C7">
        <w:rPr>
          <w:rFonts w:ascii="方正仿宋_GBK" w:eastAsia="仿宋_GB2312" w:hAnsi="黑体" w:cs="黑体" w:hint="eastAsia"/>
          <w:sz w:val="32"/>
          <w:szCs w:val="32"/>
        </w:rPr>
        <w:t>确保自身身体健康及生命安全，建议省外考生可提前来银，留足准备时间。</w:t>
      </w:r>
      <w:r w:rsidR="003B408E">
        <w:rPr>
          <w:rFonts w:ascii="方正仿宋_GBK" w:eastAsia="仿宋_GB2312" w:hAnsi="黑体" w:cs="黑体" w:hint="eastAsia"/>
          <w:sz w:val="32"/>
          <w:szCs w:val="32"/>
        </w:rPr>
        <w:t>如有变动，将在学</w:t>
      </w:r>
      <w:proofErr w:type="gramStart"/>
      <w:r w:rsidR="003B408E">
        <w:rPr>
          <w:rFonts w:ascii="方正仿宋_GBK" w:eastAsia="仿宋_GB2312" w:hAnsi="黑体" w:cs="黑体" w:hint="eastAsia"/>
          <w:sz w:val="32"/>
          <w:szCs w:val="32"/>
        </w:rPr>
        <w:t>校官网</w:t>
      </w:r>
      <w:proofErr w:type="gramEnd"/>
      <w:r w:rsidR="003B408E">
        <w:rPr>
          <w:rFonts w:ascii="方正仿宋_GBK" w:eastAsia="仿宋_GB2312" w:hAnsi="黑体" w:cs="黑体" w:hint="eastAsia"/>
          <w:sz w:val="32"/>
          <w:szCs w:val="32"/>
        </w:rPr>
        <w:t>另行通知。</w:t>
      </w:r>
    </w:p>
    <w:p w:rsidR="00346DC0" w:rsidRPr="00346DC0" w:rsidRDefault="00346DC0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</w:p>
    <w:p w:rsidR="00F67E90" w:rsidRPr="00346DC0" w:rsidRDefault="00F67E90" w:rsidP="0012610F">
      <w:pPr>
        <w:spacing w:line="560" w:lineRule="exact"/>
        <w:ind w:firstLineChars="200" w:firstLine="640"/>
        <w:jc w:val="left"/>
        <w:rPr>
          <w:rFonts w:ascii="方正仿宋_GBK" w:eastAsia="仿宋_GB2312" w:hAnsi="黑体" w:cs="黑体"/>
          <w:sz w:val="32"/>
          <w:szCs w:val="32"/>
        </w:rPr>
      </w:pPr>
    </w:p>
    <w:p w:rsidR="00572F83" w:rsidRPr="00346DC0" w:rsidRDefault="00572F83" w:rsidP="00572F83">
      <w:pPr>
        <w:spacing w:line="560" w:lineRule="exact"/>
        <w:ind w:right="320"/>
        <w:jc w:val="left"/>
        <w:rPr>
          <w:rFonts w:ascii="方正仿宋_GBK" w:eastAsia="仿宋_GB2312" w:hAnsi="黑体" w:cs="黑体"/>
          <w:sz w:val="32"/>
          <w:szCs w:val="32"/>
        </w:rPr>
      </w:pPr>
    </w:p>
    <w:p w:rsidR="00E56AEC" w:rsidRPr="00346DC0" w:rsidRDefault="00E56AEC" w:rsidP="00941AE9">
      <w:pPr>
        <w:spacing w:line="560" w:lineRule="exact"/>
        <w:ind w:right="320" w:firstLineChars="1639" w:firstLine="5245"/>
        <w:jc w:val="lef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北方</w:t>
      </w:r>
      <w:r w:rsidR="006E50BD" w:rsidRPr="00346DC0">
        <w:rPr>
          <w:rFonts w:ascii="方正仿宋_GBK" w:eastAsia="仿宋_GB2312" w:hAnsi="黑体" w:cs="黑体" w:hint="eastAsia"/>
          <w:sz w:val="32"/>
          <w:szCs w:val="32"/>
        </w:rPr>
        <w:t>民族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大学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/>
          <w:sz w:val="32"/>
          <w:szCs w:val="32"/>
        </w:rPr>
        <w:t xml:space="preserve"> </w:t>
      </w:r>
      <w:r w:rsidR="00941AE9">
        <w:rPr>
          <w:rFonts w:ascii="方正仿宋_GBK" w:eastAsia="仿宋_GB2312" w:hAnsi="黑体" w:cs="黑体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/>
          <w:sz w:val="32"/>
          <w:szCs w:val="32"/>
        </w:rPr>
        <w:t xml:space="preserve">    </w:t>
      </w:r>
      <w:r w:rsidR="0012610F" w:rsidRPr="00346DC0">
        <w:rPr>
          <w:rFonts w:ascii="方正仿宋_GBK" w:eastAsia="仿宋_GB2312" w:hAnsi="黑体" w:cs="黑体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/>
          <w:sz w:val="32"/>
          <w:szCs w:val="32"/>
        </w:rPr>
        <w:t xml:space="preserve">    </w:t>
      </w:r>
    </w:p>
    <w:p w:rsidR="00E56AEC" w:rsidRPr="00346DC0" w:rsidRDefault="00E56AEC" w:rsidP="00346DC0">
      <w:pPr>
        <w:spacing w:line="560" w:lineRule="exact"/>
        <w:ind w:right="1331" w:firstLineChars="1600" w:firstLine="5120"/>
        <w:jc w:val="right"/>
        <w:rPr>
          <w:rFonts w:ascii="方正仿宋_GBK" w:eastAsia="仿宋_GB2312" w:hAnsi="黑体" w:cs="黑体"/>
          <w:sz w:val="32"/>
          <w:szCs w:val="32"/>
        </w:rPr>
      </w:pPr>
      <w:r w:rsidRPr="00346DC0">
        <w:rPr>
          <w:rFonts w:ascii="方正仿宋_GBK" w:eastAsia="仿宋_GB2312" w:hAnsi="黑体" w:cs="黑体" w:hint="eastAsia"/>
          <w:sz w:val="32"/>
          <w:szCs w:val="32"/>
        </w:rPr>
        <w:t>2</w:t>
      </w:r>
      <w:r w:rsidRPr="00346DC0">
        <w:rPr>
          <w:rFonts w:ascii="方正仿宋_GBK" w:eastAsia="仿宋_GB2312" w:hAnsi="黑体" w:cs="黑体"/>
          <w:sz w:val="32"/>
          <w:szCs w:val="32"/>
        </w:rPr>
        <w:t>022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年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5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月</w:t>
      </w:r>
      <w:r w:rsidR="00EA23D4">
        <w:rPr>
          <w:rFonts w:ascii="方正仿宋_GBK" w:eastAsia="仿宋_GB2312" w:hAnsi="黑体" w:cs="黑体"/>
          <w:sz w:val="32"/>
          <w:szCs w:val="32"/>
        </w:rPr>
        <w:t>10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>日</w:t>
      </w:r>
      <w:r w:rsidRPr="00346DC0">
        <w:rPr>
          <w:rFonts w:ascii="方正仿宋_GBK" w:eastAsia="仿宋_GB2312" w:hAnsi="黑体" w:cs="黑体" w:hint="eastAsia"/>
          <w:sz w:val="32"/>
          <w:szCs w:val="32"/>
        </w:rPr>
        <w:t xml:space="preserve"> </w:t>
      </w:r>
      <w:r w:rsidRPr="00346DC0">
        <w:rPr>
          <w:rFonts w:ascii="方正仿宋_GBK" w:eastAsia="仿宋_GB2312" w:hAnsi="黑体" w:cs="黑体"/>
          <w:sz w:val="32"/>
          <w:szCs w:val="32"/>
        </w:rPr>
        <w:t xml:space="preserve">       </w:t>
      </w:r>
      <w:r w:rsidR="00346DC0" w:rsidRPr="00346DC0">
        <w:rPr>
          <w:rFonts w:ascii="方正仿宋_GBK" w:eastAsia="仿宋_GB2312" w:hAnsi="黑体" w:cs="黑体"/>
          <w:sz w:val="32"/>
          <w:szCs w:val="32"/>
        </w:rPr>
        <w:t xml:space="preserve"> </w:t>
      </w:r>
    </w:p>
    <w:sectPr w:rsidR="00E56AEC" w:rsidRPr="00346DC0" w:rsidSect="0003230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88" w:rsidRDefault="00E06D88" w:rsidP="00BF638E">
      <w:r>
        <w:separator/>
      </w:r>
    </w:p>
  </w:endnote>
  <w:endnote w:type="continuationSeparator" w:id="0">
    <w:p w:rsidR="00E06D88" w:rsidRDefault="00E06D88" w:rsidP="00BF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88" w:rsidRDefault="00E06D88" w:rsidP="00BF638E">
      <w:r>
        <w:separator/>
      </w:r>
    </w:p>
  </w:footnote>
  <w:footnote w:type="continuationSeparator" w:id="0">
    <w:p w:rsidR="00E06D88" w:rsidRDefault="00E06D88" w:rsidP="00BF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108"/>
    <w:rsid w:val="0003230B"/>
    <w:rsid w:val="0012610F"/>
    <w:rsid w:val="001B7A49"/>
    <w:rsid w:val="00203F01"/>
    <w:rsid w:val="0021078D"/>
    <w:rsid w:val="002334D8"/>
    <w:rsid w:val="00285D3A"/>
    <w:rsid w:val="002C4108"/>
    <w:rsid w:val="00336847"/>
    <w:rsid w:val="00346DC0"/>
    <w:rsid w:val="003B408E"/>
    <w:rsid w:val="003E622D"/>
    <w:rsid w:val="003E7B83"/>
    <w:rsid w:val="00440BAD"/>
    <w:rsid w:val="004C6796"/>
    <w:rsid w:val="00541F52"/>
    <w:rsid w:val="005540C9"/>
    <w:rsid w:val="00572F83"/>
    <w:rsid w:val="0059783D"/>
    <w:rsid w:val="00597AD3"/>
    <w:rsid w:val="005E2838"/>
    <w:rsid w:val="00600DF5"/>
    <w:rsid w:val="0064188E"/>
    <w:rsid w:val="006C4201"/>
    <w:rsid w:val="006D1B92"/>
    <w:rsid w:val="006E50BD"/>
    <w:rsid w:val="00757165"/>
    <w:rsid w:val="009243D9"/>
    <w:rsid w:val="0093518E"/>
    <w:rsid w:val="00941AE9"/>
    <w:rsid w:val="00955BB7"/>
    <w:rsid w:val="009A302F"/>
    <w:rsid w:val="00A076E8"/>
    <w:rsid w:val="00B01359"/>
    <w:rsid w:val="00B12986"/>
    <w:rsid w:val="00B200EA"/>
    <w:rsid w:val="00BF638E"/>
    <w:rsid w:val="00C334A6"/>
    <w:rsid w:val="00C672A3"/>
    <w:rsid w:val="00CD4CC9"/>
    <w:rsid w:val="00CE2BE9"/>
    <w:rsid w:val="00D010ED"/>
    <w:rsid w:val="00D278E9"/>
    <w:rsid w:val="00D745A3"/>
    <w:rsid w:val="00D756C7"/>
    <w:rsid w:val="00D81653"/>
    <w:rsid w:val="00DB421F"/>
    <w:rsid w:val="00DC3F2D"/>
    <w:rsid w:val="00DF7BA8"/>
    <w:rsid w:val="00E06D88"/>
    <w:rsid w:val="00E56AEC"/>
    <w:rsid w:val="00EA23D4"/>
    <w:rsid w:val="00F272AB"/>
    <w:rsid w:val="00F63FFB"/>
    <w:rsid w:val="00F67E90"/>
    <w:rsid w:val="00F7076E"/>
    <w:rsid w:val="04526B5A"/>
    <w:rsid w:val="076966FD"/>
    <w:rsid w:val="084F7D1E"/>
    <w:rsid w:val="0A9B18A1"/>
    <w:rsid w:val="0B6E276C"/>
    <w:rsid w:val="0E36250D"/>
    <w:rsid w:val="10CD4085"/>
    <w:rsid w:val="13944D48"/>
    <w:rsid w:val="168E0342"/>
    <w:rsid w:val="23896E1F"/>
    <w:rsid w:val="24EF287B"/>
    <w:rsid w:val="29913660"/>
    <w:rsid w:val="372E7558"/>
    <w:rsid w:val="384B2F4B"/>
    <w:rsid w:val="3B350751"/>
    <w:rsid w:val="40293FD4"/>
    <w:rsid w:val="4669233E"/>
    <w:rsid w:val="4B1A0841"/>
    <w:rsid w:val="4C141472"/>
    <w:rsid w:val="4CE67A7C"/>
    <w:rsid w:val="4FD744DB"/>
    <w:rsid w:val="52FB2EDC"/>
    <w:rsid w:val="69DC7B69"/>
    <w:rsid w:val="7C714854"/>
    <w:rsid w:val="7E8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BDFFB"/>
  <w15:docId w15:val="{D7DE753D-4398-461E-AB2A-F6EEAAA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BF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F63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F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F63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757165"/>
    <w:rPr>
      <w:sz w:val="18"/>
      <w:szCs w:val="18"/>
    </w:rPr>
  </w:style>
  <w:style w:type="character" w:customStyle="1" w:styleId="aa">
    <w:name w:val="批注框文本 字符"/>
    <w:basedOn w:val="a0"/>
    <w:link w:val="a9"/>
    <w:rsid w:val="00757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6371">
      <w:bodyDiv w:val="1"/>
      <w:marLeft w:val="15"/>
      <w:marRight w:val="15"/>
      <w:marTop w:val="0"/>
      <w:marBottom w:val="0"/>
      <w:divBdr>
        <w:top w:val="none" w:sz="0" w:space="0" w:color="auto"/>
        <w:left w:val="single" w:sz="6" w:space="0" w:color="FF0000"/>
        <w:bottom w:val="none" w:sz="0" w:space="0" w:color="auto"/>
        <w:right w:val="single" w:sz="6" w:space="0" w:color="FF0000"/>
      </w:divBdr>
      <w:divsChild>
        <w:div w:id="1660381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0000"/>
            <w:bottom w:val="none" w:sz="0" w:space="0" w:color="auto"/>
            <w:right w:val="single" w:sz="6" w:space="0" w:color="FF0000"/>
          </w:divBdr>
          <w:divsChild>
            <w:div w:id="90429314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28233">
      <w:bodyDiv w:val="1"/>
      <w:marLeft w:val="15"/>
      <w:marRight w:val="15"/>
      <w:marTop w:val="0"/>
      <w:marBottom w:val="0"/>
      <w:divBdr>
        <w:top w:val="none" w:sz="0" w:space="0" w:color="auto"/>
        <w:left w:val="single" w:sz="6" w:space="0" w:color="FF0000"/>
        <w:bottom w:val="none" w:sz="0" w:space="0" w:color="auto"/>
        <w:right w:val="single" w:sz="6" w:space="0" w:color="FF0000"/>
      </w:divBdr>
      <w:divsChild>
        <w:div w:id="570429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0000"/>
            <w:bottom w:val="none" w:sz="0" w:space="0" w:color="auto"/>
            <w:right w:val="single" w:sz="6" w:space="0" w:color="FF0000"/>
          </w:divBdr>
          <w:divsChild>
            <w:div w:id="16266870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乔玮</cp:lastModifiedBy>
  <cp:revision>30</cp:revision>
  <cp:lastPrinted>2022-05-10T08:49:00Z</cp:lastPrinted>
  <dcterms:created xsi:type="dcterms:W3CDTF">2021-03-01T03:10:00Z</dcterms:created>
  <dcterms:modified xsi:type="dcterms:W3CDTF">2022-05-10T08:49:00Z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