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附表5</w:t>
      </w:r>
      <w:bookmarkStart w:id="0" w:name="_GoBack"/>
      <w:bookmarkEnd w:id="0"/>
    </w:p>
    <w:p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考生个人简历（模板）</w:t>
      </w:r>
    </w:p>
    <w:p>
      <w:pPr>
        <w:rPr>
          <w:rFonts w:eastAsia="Cambria Math" w:cs="Cambria Math"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color w:val="FF0000"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一、附表</w:t>
      </w:r>
      <w:r>
        <w:rPr>
          <w:rFonts w:hint="eastAsia" w:eastAsia="Cambria Math" w:cs="Cambria Math"/>
          <w:bCs/>
          <w:sz w:val="28"/>
          <w:szCs w:val="32"/>
        </w:rPr>
        <w:t>2</w:t>
      </w:r>
      <w:r>
        <w:rPr>
          <w:rFonts w:hint="eastAsia" w:ascii="宋体" w:hAnsi="宋体" w:eastAsia="宋体" w:cs="宋体"/>
          <w:bCs/>
          <w:sz w:val="28"/>
          <w:szCs w:val="32"/>
        </w:rPr>
        <w:t>：《广西医科大学</w:t>
      </w:r>
      <w:r>
        <w:rPr>
          <w:rFonts w:hint="eastAsia" w:eastAsia="Cambria Math" w:cs="Cambria Math"/>
          <w:bCs/>
          <w:sz w:val="28"/>
          <w:szCs w:val="32"/>
        </w:rPr>
        <w:t>202</w:t>
      </w:r>
      <w:r>
        <w:rPr>
          <w:rFonts w:eastAsia="Cambria Math" w:cs="Cambria Math"/>
          <w:bCs/>
          <w:sz w:val="28"/>
          <w:szCs w:val="32"/>
        </w:rPr>
        <w:t>2</w:t>
      </w:r>
      <w:r>
        <w:rPr>
          <w:rFonts w:hint="eastAsia" w:ascii="宋体" w:hAnsi="宋体" w:eastAsia="宋体" w:cs="宋体"/>
          <w:bCs/>
          <w:sz w:val="28"/>
          <w:szCs w:val="32"/>
        </w:rPr>
        <w:t>年公开招聘人才报名表》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（须有手写签名）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二、单位同意报考证明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（在职人员需提供证明）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三、身份证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（正反面）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四、学历学位证书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（应届毕业生提供学生证）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五、项目立项通知、任务书、计划书等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六、发表论文（封面、目录、正文、封底）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七、获奖证书（不超过</w:t>
      </w:r>
      <w:r>
        <w:rPr>
          <w:rFonts w:hint="eastAsia" w:eastAsia="Cambria Math" w:cs="Cambria Math"/>
          <w:bCs/>
          <w:sz w:val="28"/>
          <w:szCs w:val="32"/>
        </w:rPr>
        <w:t>5</w:t>
      </w:r>
      <w:r>
        <w:rPr>
          <w:rFonts w:hint="eastAsia" w:ascii="宋体" w:hAnsi="宋体" w:eastAsia="宋体" w:cs="宋体"/>
          <w:bCs/>
          <w:sz w:val="28"/>
          <w:szCs w:val="32"/>
        </w:rPr>
        <w:t>张）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八、政治面貌证明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（对政治面貌有要求的岗位需提供证明）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九、职称证书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（对职称有要求的岗位需提供证明）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十、其他（不超过</w:t>
      </w:r>
      <w:r>
        <w:rPr>
          <w:rFonts w:hint="eastAsia" w:eastAsia="Cambria Math" w:cs="Cambria Math"/>
          <w:bCs/>
          <w:sz w:val="28"/>
          <w:szCs w:val="32"/>
        </w:rPr>
        <w:t>3</w:t>
      </w:r>
      <w:r>
        <w:rPr>
          <w:rFonts w:hint="eastAsia" w:ascii="宋体" w:hAnsi="宋体" w:eastAsia="宋体" w:cs="宋体"/>
          <w:bCs/>
          <w:sz w:val="28"/>
          <w:szCs w:val="32"/>
        </w:rPr>
        <w:t>张）</w:t>
      </w:r>
    </w:p>
    <w:p>
      <w:pPr>
        <w:jc w:val="center"/>
        <w:rPr>
          <w:rFonts w:eastAsia="Cambria Math" w:cs="Cambria Math"/>
          <w:bCs/>
          <w:sz w:val="28"/>
          <w:szCs w:val="32"/>
        </w:rPr>
      </w:pPr>
    </w:p>
    <w:p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备注：</w:t>
      </w:r>
    </w:p>
    <w:p>
      <w:pPr>
        <w:ind w:firstLine="560" w:firstLineChars="200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hint="eastAsia" w:eastAsia="Cambria Math" w:cs="Cambria Math"/>
          <w:b/>
          <w:bCs/>
          <w:sz w:val="28"/>
          <w:szCs w:val="32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以上材料要求按先后顺序合并为一个文档（</w:t>
      </w:r>
      <w:r>
        <w:rPr>
          <w:rFonts w:ascii="宋体" w:hAnsi="宋体" w:eastAsia="宋体" w:cs="宋体"/>
          <w:b/>
          <w:bCs/>
          <w:sz w:val="28"/>
          <w:szCs w:val="32"/>
        </w:rPr>
        <w:t>W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or</w:t>
      </w:r>
      <w:r>
        <w:rPr>
          <w:rFonts w:ascii="宋体" w:hAnsi="宋体" w:eastAsia="宋体" w:cs="宋体"/>
          <w:b/>
          <w:bCs/>
          <w:sz w:val="28"/>
          <w:szCs w:val="32"/>
        </w:rPr>
        <w:t>d或PDF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），命名为：二级单位</w:t>
      </w:r>
      <w:r>
        <w:rPr>
          <w:rFonts w:hint="eastAsia" w:eastAsia="Cambria Math" w:cs="Cambria Math"/>
          <w:b/>
          <w:bCs/>
          <w:sz w:val="28"/>
          <w:szCs w:val="32"/>
        </w:rPr>
        <w:t>+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科室名称</w:t>
      </w:r>
      <w:r>
        <w:rPr>
          <w:rFonts w:hint="eastAsia" w:eastAsia="Cambria Math" w:cs="Cambria Math"/>
          <w:b/>
          <w:bCs/>
          <w:sz w:val="28"/>
          <w:szCs w:val="32"/>
        </w:rPr>
        <w:t>+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岗位名称</w:t>
      </w:r>
      <w:r>
        <w:rPr>
          <w:rFonts w:hint="eastAsia" w:eastAsia="Cambria Math" w:cs="Cambria Math"/>
          <w:b/>
          <w:bCs/>
          <w:sz w:val="28"/>
          <w:szCs w:val="32"/>
        </w:rPr>
        <w:t>+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姓名</w:t>
      </w:r>
      <w:r>
        <w:rPr>
          <w:rFonts w:hint="eastAsia" w:eastAsia="Cambria Math" w:cs="Cambria Math"/>
          <w:b/>
          <w:bCs/>
          <w:sz w:val="28"/>
          <w:szCs w:val="32"/>
        </w:rPr>
        <w:t>+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个人简历。</w:t>
      </w:r>
    </w:p>
    <w:p>
      <w:pPr>
        <w:ind w:firstLine="560" w:firstLineChars="200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无需转成</w:t>
      </w:r>
      <w:r>
        <w:rPr>
          <w:rFonts w:hint="eastAsia" w:eastAsia="Cambria Math" w:cs="Cambria Math"/>
          <w:b/>
          <w:bCs/>
          <w:sz w:val="28"/>
          <w:szCs w:val="32"/>
        </w:rPr>
        <w:t>PDF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格式，与考生个人简历，单独发送至相应部门报名邮箱。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23DDF"/>
    <w:rsid w:val="00545850"/>
    <w:rsid w:val="0058369B"/>
    <w:rsid w:val="005A1009"/>
    <w:rsid w:val="005E4610"/>
    <w:rsid w:val="00621C86"/>
    <w:rsid w:val="00627317"/>
    <w:rsid w:val="00677281"/>
    <w:rsid w:val="0068438B"/>
    <w:rsid w:val="006A3093"/>
    <w:rsid w:val="006B72F7"/>
    <w:rsid w:val="006C2827"/>
    <w:rsid w:val="006F3082"/>
    <w:rsid w:val="00736555"/>
    <w:rsid w:val="00781CCD"/>
    <w:rsid w:val="007B738A"/>
    <w:rsid w:val="007E51BE"/>
    <w:rsid w:val="00830696"/>
    <w:rsid w:val="0089720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E1E76"/>
    <w:rsid w:val="00E7090C"/>
    <w:rsid w:val="00E83224"/>
    <w:rsid w:val="00EF0717"/>
    <w:rsid w:val="00EF309A"/>
    <w:rsid w:val="00F07B14"/>
    <w:rsid w:val="00F121D2"/>
    <w:rsid w:val="00F22841"/>
    <w:rsid w:val="00F804D8"/>
    <w:rsid w:val="00F83381"/>
    <w:rsid w:val="00F92148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 Math" w:hAnsi="Cambria Math" w:eastAsia="@宋体" w:cs="@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@宋体" w:cs="@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semiHidden/>
    <w:qFormat/>
    <w:uiPriority w:val="99"/>
    <w:rPr>
      <w:sz w:val="18"/>
      <w:szCs w:val="18"/>
    </w:rPr>
  </w:style>
  <w:style w:type="character" w:customStyle="1" w:styleId="8">
    <w:name w:val="页眉 Char"/>
    <w:link w:val="4"/>
    <w:semiHidden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24</TotalTime>
  <ScaleCrop>false</ScaleCrop>
  <LinksUpToDate>false</LinksUpToDate>
  <CharactersWithSpaces>322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2021-06-28T00:35:00Z</dcterms:created>
  <dc:creator>admin</dc:creator>
  <cp:lastModifiedBy>Administrator</cp:lastModifiedBy>
  <cp:lastPrinted>2019-12-11T08:34:00Z</cp:lastPrinted>
  <dcterms:modified xsi:type="dcterms:W3CDTF">2022-04-22T01:01:01Z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