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240" w:afterLines="100" w:line="600" w:lineRule="exact"/>
        <w:ind w:left="102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鸡西市20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年度从优秀社区工作者中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招聘街道事业编制人员资格审查表</w:t>
      </w:r>
    </w:p>
    <w:tbl>
      <w:tblPr>
        <w:tblStyle w:val="3"/>
        <w:tblW w:w="9326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612"/>
        <w:gridCol w:w="1891"/>
        <w:gridCol w:w="189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粘贴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一寸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民族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出生日期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户籍地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5395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全日制学历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毕业学校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在职学历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毕业学校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18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获得社会工作者职业资格情况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27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报考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县（市）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区</w:t>
            </w:r>
          </w:p>
        </w:tc>
        <w:tc>
          <w:tcPr>
            <w:tcW w:w="5799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现任职务</w:t>
            </w:r>
          </w:p>
        </w:tc>
        <w:tc>
          <w:tcPr>
            <w:tcW w:w="3503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任职时间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工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作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简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历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近五年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奖惩情况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both"/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（曾受党政纪处分必需填项，如无此类情况请填写“无”）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600" w:firstLineChars="20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例：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**年**月，因*****情况，受到党内严重警告处分，处分期**年**月—**年**月；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街道党（工）委意见</w:t>
            </w:r>
          </w:p>
        </w:tc>
        <w:tc>
          <w:tcPr>
            <w:tcW w:w="7411" w:type="dxa"/>
            <w:gridSpan w:val="4"/>
            <w:noWrap w:val="0"/>
            <w:vAlign w:val="bottom"/>
          </w:tcPr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jc w:val="both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经审查，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同志以上填报信息属实，符合此次招聘报名条件。</w:t>
            </w:r>
          </w:p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jc w:val="both"/>
              <w:rPr>
                <w:rFonts w:hint="default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审查人：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4800" w:firstLineChars="160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签字、盖章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5100" w:firstLineChars="170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县（市、区）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委组织部审查意见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经审查，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同志以上填报信息属实，符合此次招聘报名条件。按照政策性加分项目审核，任职经历得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  <w:t>分，职业资格得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分，学历得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分，共计得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分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both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审查人：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签字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4800" w:firstLineChars="1600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签字、盖章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5100" w:firstLineChars="1700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326" w:type="dxa"/>
            <w:gridSpan w:val="5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本人承诺以上填报内容完全真实，如有虚假愿意承担由此产生的一切后果。</w:t>
            </w:r>
          </w:p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报考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承诺人：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   联系电话：      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E608B"/>
    <w:rsid w:val="024975C9"/>
    <w:rsid w:val="028A12B2"/>
    <w:rsid w:val="0777734F"/>
    <w:rsid w:val="080E1819"/>
    <w:rsid w:val="08B0365E"/>
    <w:rsid w:val="0B2F09E4"/>
    <w:rsid w:val="0DBA7A53"/>
    <w:rsid w:val="17E21B65"/>
    <w:rsid w:val="1C2E7AD9"/>
    <w:rsid w:val="29192F0D"/>
    <w:rsid w:val="2E825C96"/>
    <w:rsid w:val="342A06C4"/>
    <w:rsid w:val="38767A34"/>
    <w:rsid w:val="38B80C2E"/>
    <w:rsid w:val="3DA46DF1"/>
    <w:rsid w:val="41A039FB"/>
    <w:rsid w:val="46EF6F8D"/>
    <w:rsid w:val="4C9C2DBB"/>
    <w:rsid w:val="4D9322BB"/>
    <w:rsid w:val="50493828"/>
    <w:rsid w:val="523D1F63"/>
    <w:rsid w:val="56ED7603"/>
    <w:rsid w:val="5FE72AA2"/>
    <w:rsid w:val="62BF34C7"/>
    <w:rsid w:val="666E608B"/>
    <w:rsid w:val="67FA5064"/>
    <w:rsid w:val="6AC36622"/>
    <w:rsid w:val="6E0A419F"/>
    <w:rsid w:val="71A52B5D"/>
    <w:rsid w:val="71C56D5B"/>
    <w:rsid w:val="722F100B"/>
    <w:rsid w:val="731D6723"/>
    <w:rsid w:val="73B41FA8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1"/>
    </w:pPr>
    <w:rPr>
      <w:rFonts w:ascii="仿宋_GB2312" w:hAnsi="仿宋_GB2312" w:eastAsia="仿宋_GB2312" w:cs="仿宋_GB2312"/>
      <w:sz w:val="34"/>
      <w:szCs w:val="3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389</Characters>
  <Lines>0</Lines>
  <Paragraphs>0</Paragraphs>
  <TotalTime>0</TotalTime>
  <ScaleCrop>false</ScaleCrop>
  <LinksUpToDate>false</LinksUpToDate>
  <CharactersWithSpaces>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2021-07-23T07:39:00Z</dcterms:created>
  <dc:creator>别吵吵</dc:creator>
  <cp:lastModifiedBy>Administrator</cp:lastModifiedBy>
  <dcterms:modified xsi:type="dcterms:W3CDTF">2022-04-25T01:34:35Z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7582F4E6D29D460291FB9C2967AD9086</vt:lpwstr>
  </property>
</Properties>
</file>