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176" w:type="dxa"/>
        <w:tblLook w:val="04A0" w:firstRow="1" w:lastRow="0" w:firstColumn="1" w:lastColumn="0" w:noHBand="0" w:noVBand="1"/>
      </w:tblPr>
      <w:tblGrid>
        <w:gridCol w:w="567"/>
        <w:gridCol w:w="971"/>
        <w:gridCol w:w="971"/>
        <w:gridCol w:w="566"/>
        <w:gridCol w:w="538"/>
        <w:gridCol w:w="3091"/>
        <w:gridCol w:w="538"/>
        <w:gridCol w:w="566"/>
        <w:gridCol w:w="566"/>
        <w:gridCol w:w="566"/>
        <w:gridCol w:w="5236"/>
        <w:gridCol w:w="425"/>
      </w:tblGrid>
      <w:tr w:rsidR="007648EA" w:rsidRPr="00D468D2" w:rsidTr="00AA0E50">
        <w:trPr>
          <w:trHeight w:val="490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EA" w:rsidRPr="00D468D2" w:rsidRDefault="007648EA" w:rsidP="00AA0E50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D468D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648EA" w:rsidRPr="00D468D2" w:rsidTr="00AA0E50">
        <w:trPr>
          <w:trHeight w:val="1434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44"/>
                <w:szCs w:val="44"/>
              </w:rPr>
            </w:pPr>
            <w:r w:rsidRPr="00CE5742"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  <w:t>江南区投资促进中心外聘人员岗位需求表</w:t>
            </w:r>
          </w:p>
        </w:tc>
      </w:tr>
      <w:tr w:rsidR="007648EA" w:rsidRPr="00CE5742" w:rsidTr="00AA0E50">
        <w:trPr>
          <w:gridAfter w:val="1"/>
          <w:wAfter w:w="425" w:type="dxa"/>
          <w:trHeight w:val="17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招聘岗位名称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岗位类型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其他条件</w:t>
            </w:r>
          </w:p>
        </w:tc>
      </w:tr>
      <w:tr w:rsidR="007648EA" w:rsidRPr="00CE5742" w:rsidTr="00AA0E50">
        <w:trPr>
          <w:gridAfter w:val="1"/>
          <w:wAfter w:w="425" w:type="dxa"/>
          <w:trHeight w:val="40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江南区投资促进中心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招商促进岗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1822D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04D5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经济学类、金融学类、经济与贸易类、法学类、法律类、电气、电子及自动化类、生物医学工程类、生物工程类、工商管理类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本科</w:t>
            </w:r>
            <w:r w:rsidRPr="00CE57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及以上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学士</w:t>
            </w:r>
            <w:r w:rsidRPr="00CE57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及以上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35岁及以下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E5742" w:rsidRDefault="007648EA" w:rsidP="00AA0E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57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EA" w:rsidRPr="00C120C9" w:rsidRDefault="007648EA" w:rsidP="00AA0E5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20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1.适应经常出差或</w:t>
            </w:r>
            <w:proofErr w:type="gramStart"/>
            <w:r w:rsidRPr="00C120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驻外省</w:t>
            </w:r>
            <w:proofErr w:type="gramEnd"/>
            <w:r w:rsidRPr="00C120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招商工作。</w:t>
            </w:r>
          </w:p>
          <w:p w:rsidR="007648EA" w:rsidRPr="00C120C9" w:rsidRDefault="007648EA" w:rsidP="00AA0E5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20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2.有两年以上招商引资或类似工作经验，有一定的招商资源。</w:t>
            </w:r>
          </w:p>
          <w:p w:rsidR="007648EA" w:rsidRPr="00C120C9" w:rsidRDefault="007648EA" w:rsidP="00AA0E5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20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3.具有较强的沟通协调能力。</w:t>
            </w:r>
          </w:p>
          <w:p w:rsidR="007648EA" w:rsidRPr="00C120C9" w:rsidRDefault="007648EA" w:rsidP="00AA0E5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20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4.有园区产业链招商经验和成功案例者优先。</w:t>
            </w:r>
          </w:p>
          <w:p w:rsidR="007648EA" w:rsidRPr="00CE5742" w:rsidRDefault="007648EA" w:rsidP="00AA0E5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20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5.特别优秀或具有相关优质资源的，可适当放宽专业限制。</w:t>
            </w:r>
          </w:p>
        </w:tc>
        <w:bookmarkStart w:id="0" w:name="_GoBack"/>
        <w:bookmarkEnd w:id="0"/>
      </w:tr>
    </w:tbl>
    <w:p w:rsidR="00BE27F1" w:rsidRPr="007648EA" w:rsidRDefault="00BE27F1"/>
    <w:sectPr w:rsidR="00BE27F1" w:rsidRPr="007648EA" w:rsidSect="007648E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E0" w:rsidRDefault="000F6DE0" w:rsidP="007648EA">
      <w:r>
        <w:separator/>
      </w:r>
    </w:p>
  </w:endnote>
  <w:endnote w:type="continuationSeparator" w:id="0">
    <w:p w:rsidR="000F6DE0" w:rsidRDefault="000F6DE0" w:rsidP="0076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E0" w:rsidRDefault="000F6DE0" w:rsidP="007648EA">
      <w:r>
        <w:separator/>
      </w:r>
    </w:p>
  </w:footnote>
  <w:footnote w:type="continuationSeparator" w:id="0">
    <w:p w:rsidR="000F6DE0" w:rsidRDefault="000F6DE0" w:rsidP="0076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86"/>
    <w:rsid w:val="000F6DE0"/>
    <w:rsid w:val="001822D0"/>
    <w:rsid w:val="007648EA"/>
    <w:rsid w:val="00771186"/>
    <w:rsid w:val="00BE27F1"/>
    <w:rsid w:val="00F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</cp:revision>
  <dcterms:created xsi:type="dcterms:W3CDTF">2022-04-20T00:47:00Z</dcterms:created>
  <dcterms:modified xsi:type="dcterms:W3CDTF">2022-04-20T00:51:00Z</dcterms:modified>
</cp:coreProperties>
</file>