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贵港市农业农村局公开选调工作人员岗位表</w:t>
      </w:r>
    </w:p>
    <w:p>
      <w:pPr>
        <w:pStyle w:val="2"/>
        <w:rPr>
          <w:sz w:val="44"/>
          <w:szCs w:val="44"/>
        </w:rPr>
      </w:pPr>
    </w:p>
    <w:tbl>
      <w:tblPr>
        <w:tblStyle w:val="8"/>
        <w:tblW w:w="136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02"/>
        <w:gridCol w:w="1057"/>
        <w:gridCol w:w="943"/>
        <w:gridCol w:w="639"/>
        <w:gridCol w:w="512"/>
        <w:gridCol w:w="1871"/>
        <w:gridCol w:w="567"/>
        <w:gridCol w:w="567"/>
        <w:gridCol w:w="567"/>
        <w:gridCol w:w="992"/>
        <w:gridCol w:w="1559"/>
        <w:gridCol w:w="993"/>
        <w:gridCol w:w="1134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单位性质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4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招聘岗位资格条件</w:t>
            </w:r>
          </w:p>
        </w:tc>
        <w:tc>
          <w:tcPr>
            <w:tcW w:w="4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邮寄地址及邮编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电子邮箱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传真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贵港市</w:t>
            </w:r>
            <w:r>
              <w:rPr>
                <w:rFonts w:hint="eastAsia"/>
                <w:kern w:val="0"/>
                <w:sz w:val="20"/>
                <w:szCs w:val="20"/>
              </w:rPr>
              <w:t>农业农村</w:t>
            </w:r>
            <w:r>
              <w:rPr>
                <w:kern w:val="0"/>
                <w:sz w:val="20"/>
                <w:szCs w:val="20"/>
              </w:rPr>
              <w:t>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贵港市动物疫病预防控制中心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全额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拨款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专业技术岗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动物与水产类、会计与审计类、计算机科学与技术类、中国汉语言文学及文秘类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普通高校本科及以上学历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学士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学位及以上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贵港市金港大道1090号410办公室，邮编：537100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bgs4232926@</w:t>
            </w:r>
            <w:r>
              <w:rPr>
                <w:rFonts w:hint="eastAsia"/>
                <w:kern w:val="0"/>
                <w:sz w:val="20"/>
                <w:szCs w:val="20"/>
              </w:rPr>
              <w:t>163</w:t>
            </w:r>
            <w:r>
              <w:rPr>
                <w:kern w:val="0"/>
                <w:sz w:val="20"/>
                <w:szCs w:val="20"/>
              </w:rPr>
              <w:t>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4537586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4537563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贵港市</w:t>
            </w:r>
            <w:r>
              <w:rPr>
                <w:rFonts w:hint="eastAsia"/>
                <w:kern w:val="0"/>
                <w:sz w:val="20"/>
                <w:szCs w:val="20"/>
              </w:rPr>
              <w:t>农业农村</w:t>
            </w:r>
            <w:r>
              <w:rPr>
                <w:kern w:val="0"/>
                <w:sz w:val="20"/>
                <w:szCs w:val="20"/>
              </w:rPr>
              <w:t>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贵港市农产品质量安全监督检验测试中心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全额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拨款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专业技术岗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计算机科学与技术类、农业工程类、中国汉语言文学及文秘类、会计与审计类、植物生产及技术类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普通高校本科及以上学历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学士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学位及以上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贵港市金港大道1090号410办公室，邮编：537100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bgs4232926@</w:t>
            </w:r>
            <w:r>
              <w:rPr>
                <w:rFonts w:hint="eastAsia"/>
                <w:kern w:val="0"/>
                <w:sz w:val="20"/>
                <w:szCs w:val="20"/>
              </w:rPr>
              <w:t>163</w:t>
            </w:r>
            <w:r>
              <w:rPr>
                <w:kern w:val="0"/>
                <w:sz w:val="20"/>
                <w:szCs w:val="20"/>
              </w:rPr>
              <w:t>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4537586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4537563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贵港市</w:t>
            </w:r>
            <w:r>
              <w:rPr>
                <w:rFonts w:hint="eastAsia"/>
                <w:kern w:val="0"/>
                <w:sz w:val="20"/>
                <w:szCs w:val="20"/>
              </w:rPr>
              <w:t>农业农村</w:t>
            </w:r>
            <w:r>
              <w:rPr>
                <w:kern w:val="0"/>
                <w:sz w:val="20"/>
                <w:szCs w:val="20"/>
              </w:rPr>
              <w:t>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贵港市畜牧管理站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全额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拨款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专业技术岗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中国汉语言文学及文秘类、动物与水产类、会计与审计类、计算机科学与技术类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普通高校本科及以上学历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学士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学位及以上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贵港市金港大道1090号410办公室，邮编：537100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bgs4232926@</w:t>
            </w:r>
            <w:r>
              <w:rPr>
                <w:rFonts w:hint="eastAsia"/>
                <w:kern w:val="0"/>
                <w:sz w:val="20"/>
                <w:szCs w:val="20"/>
              </w:rPr>
              <w:t>163</w:t>
            </w:r>
            <w:r>
              <w:rPr>
                <w:kern w:val="0"/>
                <w:sz w:val="20"/>
                <w:szCs w:val="20"/>
              </w:rPr>
              <w:t>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4537586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4537563</w:t>
            </w:r>
          </w:p>
        </w:tc>
      </w:tr>
    </w:tbl>
    <w:p>
      <w:pPr>
        <w:tabs>
          <w:tab w:val="left" w:pos="12053"/>
        </w:tabs>
        <w:jc w:val="left"/>
      </w:pPr>
    </w:p>
    <w:sectPr>
      <w:footerReference r:id="rId3" w:type="default"/>
      <w:pgSz w:w="16838" w:h="11906" w:orient="landscape"/>
      <w:pgMar w:top="567" w:right="1134" w:bottom="567" w:left="113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-36.95pt;height:55.1pt;width:57.7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Style w:val="12"/>
                    <w:rFonts w:ascii="宋体"/>
                    <w:sz w:val="28"/>
                    <w:szCs w:val="28"/>
                  </w:rPr>
                </w:pP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059"/>
    <w:rsid w:val="0009744C"/>
    <w:rsid w:val="0024600B"/>
    <w:rsid w:val="002C3FBD"/>
    <w:rsid w:val="00314059"/>
    <w:rsid w:val="00421C69"/>
    <w:rsid w:val="004C3F28"/>
    <w:rsid w:val="005A6659"/>
    <w:rsid w:val="005E10B6"/>
    <w:rsid w:val="0068360A"/>
    <w:rsid w:val="006F4672"/>
    <w:rsid w:val="007926A9"/>
    <w:rsid w:val="0081670A"/>
    <w:rsid w:val="0096639C"/>
    <w:rsid w:val="00A67F0B"/>
    <w:rsid w:val="00AC665C"/>
    <w:rsid w:val="00B768CD"/>
    <w:rsid w:val="00B92361"/>
    <w:rsid w:val="00E556EE"/>
    <w:rsid w:val="00F00040"/>
    <w:rsid w:val="00F1414D"/>
    <w:rsid w:val="0333194B"/>
    <w:rsid w:val="05E5069D"/>
    <w:rsid w:val="08B23BC2"/>
    <w:rsid w:val="098D12D0"/>
    <w:rsid w:val="0EF62D9B"/>
    <w:rsid w:val="0EFF7DAF"/>
    <w:rsid w:val="0F8200FF"/>
    <w:rsid w:val="0F9B7E7B"/>
    <w:rsid w:val="111E314D"/>
    <w:rsid w:val="112E38EB"/>
    <w:rsid w:val="149424B6"/>
    <w:rsid w:val="187D5F72"/>
    <w:rsid w:val="1B2E31C9"/>
    <w:rsid w:val="1DD56854"/>
    <w:rsid w:val="218D3B50"/>
    <w:rsid w:val="267D0CC5"/>
    <w:rsid w:val="2AB851F0"/>
    <w:rsid w:val="2ABC253E"/>
    <w:rsid w:val="2B6C2023"/>
    <w:rsid w:val="2C6E0900"/>
    <w:rsid w:val="343014B6"/>
    <w:rsid w:val="394C3474"/>
    <w:rsid w:val="395C6801"/>
    <w:rsid w:val="399D6C22"/>
    <w:rsid w:val="3B8E7829"/>
    <w:rsid w:val="3D882A65"/>
    <w:rsid w:val="3ED821A5"/>
    <w:rsid w:val="42236C63"/>
    <w:rsid w:val="42491817"/>
    <w:rsid w:val="44CD18E5"/>
    <w:rsid w:val="48746ABE"/>
    <w:rsid w:val="4C6A306C"/>
    <w:rsid w:val="4D604CA2"/>
    <w:rsid w:val="4E527580"/>
    <w:rsid w:val="4EC4488D"/>
    <w:rsid w:val="52D75069"/>
    <w:rsid w:val="52E27053"/>
    <w:rsid w:val="571457AF"/>
    <w:rsid w:val="58862190"/>
    <w:rsid w:val="597024F5"/>
    <w:rsid w:val="5B0A53A7"/>
    <w:rsid w:val="5BB8601A"/>
    <w:rsid w:val="5C050BBF"/>
    <w:rsid w:val="5C854CA6"/>
    <w:rsid w:val="648334F5"/>
    <w:rsid w:val="64D34DC3"/>
    <w:rsid w:val="66421E20"/>
    <w:rsid w:val="664F5466"/>
    <w:rsid w:val="67922605"/>
    <w:rsid w:val="67B52671"/>
    <w:rsid w:val="682C7ED5"/>
    <w:rsid w:val="69867809"/>
    <w:rsid w:val="6A605F18"/>
    <w:rsid w:val="6A6610B9"/>
    <w:rsid w:val="6F5B5B90"/>
    <w:rsid w:val="70B8186F"/>
    <w:rsid w:val="71C40EEA"/>
    <w:rsid w:val="75395A3A"/>
    <w:rsid w:val="778F585C"/>
    <w:rsid w:val="78971E33"/>
    <w:rsid w:val="7A5E549E"/>
    <w:rsid w:val="7D6E2DAE"/>
    <w:rsid w:val="7DF97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nhideWhenUsed/>
    <w:qFormat/>
    <w:uiPriority w:val="39"/>
    <w:pPr>
      <w:ind w:left="141" w:leftChars="67"/>
    </w:pPr>
    <w:rPr>
      <w:rFonts w:eastAsia="仿宋_GB2312"/>
    </w:rPr>
  </w:style>
  <w:style w:type="paragraph" w:styleId="4">
    <w:name w:val="Closing"/>
    <w:basedOn w:val="1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71"/>
    <w:qFormat/>
    <w:uiPriority w:val="99"/>
    <w:rPr>
      <w:rFonts w:ascii="宋体" w:hAnsi="宋体" w:eastAsia="宋体"/>
      <w:color w:val="C00000"/>
      <w:sz w:val="20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659</Words>
  <Characters>859</Characters>
  <Lines>6</Lines>
  <Paragraphs>1</Paragraphs>
  <TotalTime>16</TotalTime>
  <ScaleCrop>false</ScaleCrop>
  <LinksUpToDate>false</LinksUpToDate>
  <CharactersWithSpaces>859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2019-03-07T07:19:00Z</dcterms:created>
  <dc:creator>lenovo</dc:creator>
  <cp:lastModifiedBy>Administrator</cp:lastModifiedBy>
  <cp:lastPrinted>2022-03-08T03:04:00Z</cp:lastPrinted>
  <dcterms:modified xsi:type="dcterms:W3CDTF">2022-04-07T10:13:48Z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AB84F1278DB94DB98363DEC3EFD0ECF6</vt:lpwstr>
  </property>
</Properties>
</file>