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31" w:rsidRDefault="00C92331" w:rsidP="00C9233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C92331" w:rsidRDefault="00C92331" w:rsidP="00C92331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莆田市文化和旅游局</w:t>
      </w:r>
      <w:r>
        <w:rPr>
          <w:rFonts w:ascii="方正小标宋简体" w:eastAsia="方正小标宋简体"/>
          <w:sz w:val="44"/>
          <w:szCs w:val="44"/>
        </w:rPr>
        <w:t>2019</w:t>
      </w:r>
      <w:r>
        <w:rPr>
          <w:rFonts w:ascii="方正小标宋简体" w:eastAsia="方正小标宋简体" w:hint="eastAsia"/>
          <w:sz w:val="44"/>
          <w:szCs w:val="44"/>
        </w:rPr>
        <w:t>年公开遴选工作人员职位及条件一览表</w:t>
      </w:r>
    </w:p>
    <w:p w:rsidR="00C92331" w:rsidRDefault="00C92331" w:rsidP="00C92331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14235" w:type="dxa"/>
        <w:tblInd w:w="93" w:type="dxa"/>
        <w:tblLayout w:type="fixed"/>
        <w:tblLook w:val="00A0"/>
      </w:tblPr>
      <w:tblGrid>
        <w:gridCol w:w="735"/>
        <w:gridCol w:w="3240"/>
        <w:gridCol w:w="1260"/>
        <w:gridCol w:w="1800"/>
        <w:gridCol w:w="1080"/>
        <w:gridCol w:w="6120"/>
      </w:tblGrid>
      <w:tr w:rsidR="00C92331" w:rsidTr="002C3428">
        <w:trPr>
          <w:trHeight w:val="765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31" w:rsidRDefault="00C92331" w:rsidP="002C3428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职务</w:t>
            </w:r>
          </w:p>
          <w:p w:rsidR="00C92331" w:rsidRDefault="00C92331" w:rsidP="002C3428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序号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31" w:rsidRDefault="00C92331" w:rsidP="002C3428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单位</w:t>
            </w:r>
          </w:p>
          <w:p w:rsidR="00C92331" w:rsidRDefault="00C92331" w:rsidP="002C3428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名称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31" w:rsidRDefault="00C92331" w:rsidP="002C3428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职位</w:t>
            </w:r>
          </w:p>
          <w:p w:rsidR="00C92331" w:rsidRDefault="00C92331" w:rsidP="002C3428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名称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31" w:rsidRDefault="00C92331" w:rsidP="002C3428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单位</w:t>
            </w:r>
          </w:p>
          <w:p w:rsidR="00C92331" w:rsidRDefault="00C92331" w:rsidP="002C3428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类型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31" w:rsidRDefault="00C92331" w:rsidP="002C3428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拟遴选</w:t>
            </w:r>
          </w:p>
          <w:p w:rsidR="00C92331" w:rsidRDefault="00C92331" w:rsidP="002C3428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人数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31" w:rsidRDefault="00C92331" w:rsidP="002C3428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专业</w:t>
            </w:r>
          </w:p>
        </w:tc>
      </w:tr>
      <w:tr w:rsidR="00C92331" w:rsidTr="002C3428">
        <w:trPr>
          <w:trHeight w:val="82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31" w:rsidRDefault="00C92331" w:rsidP="002C3428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31" w:rsidRDefault="00C92331" w:rsidP="002C342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莆田市图书馆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31" w:rsidRDefault="00C92331" w:rsidP="002C342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专技</w:t>
            </w:r>
          </w:p>
          <w:p w:rsidR="00C92331" w:rsidRDefault="00C92331" w:rsidP="002C342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人员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31" w:rsidRDefault="00C92331" w:rsidP="002C342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财政核拨</w:t>
            </w:r>
          </w:p>
          <w:p w:rsidR="00C92331" w:rsidRDefault="00C92331" w:rsidP="002C342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事业单位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31" w:rsidRDefault="00C92331" w:rsidP="002C342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sz w:val="24"/>
              </w:rPr>
              <w:t>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31" w:rsidRDefault="00C92331" w:rsidP="002C342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历史学、社会学、文化人类学等相关专业</w:t>
            </w:r>
          </w:p>
        </w:tc>
      </w:tr>
      <w:tr w:rsidR="00C92331" w:rsidTr="002C3428">
        <w:trPr>
          <w:trHeight w:val="82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31" w:rsidRDefault="00C92331" w:rsidP="002C3428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31" w:rsidRDefault="00C92331" w:rsidP="002C342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莆田市图书馆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31" w:rsidRDefault="00C92331" w:rsidP="002C342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专技</w:t>
            </w:r>
          </w:p>
          <w:p w:rsidR="00C92331" w:rsidRDefault="00C92331" w:rsidP="002C342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人员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31" w:rsidRDefault="00C92331" w:rsidP="002C342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财政核拨</w:t>
            </w:r>
          </w:p>
          <w:p w:rsidR="00C92331" w:rsidRDefault="00C92331" w:rsidP="002C342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事业单位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31" w:rsidRDefault="00C92331" w:rsidP="002C342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sz w:val="24"/>
              </w:rPr>
              <w:t>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31" w:rsidRDefault="00C92331" w:rsidP="002C342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计算机、网络技术等相关专业</w:t>
            </w:r>
          </w:p>
        </w:tc>
      </w:tr>
      <w:tr w:rsidR="00C92331" w:rsidTr="002C3428">
        <w:trPr>
          <w:trHeight w:val="82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31" w:rsidRDefault="00C92331" w:rsidP="002C3428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31" w:rsidRDefault="00C92331" w:rsidP="002C342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莆田市图书馆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31" w:rsidRDefault="00C92331" w:rsidP="002C342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专技</w:t>
            </w:r>
          </w:p>
          <w:p w:rsidR="00C92331" w:rsidRDefault="00C92331" w:rsidP="002C342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人员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31" w:rsidRDefault="00C92331" w:rsidP="002C342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财政核拨</w:t>
            </w:r>
          </w:p>
          <w:p w:rsidR="00C92331" w:rsidRDefault="00C92331" w:rsidP="002C342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事业单位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31" w:rsidRDefault="00C92331" w:rsidP="002C342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sz w:val="24"/>
              </w:rPr>
              <w:t>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31" w:rsidRDefault="00C92331" w:rsidP="002C342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图书馆学、古典文献学、中国语言文学、汉语言文学、艺术学等相关专业</w:t>
            </w:r>
          </w:p>
        </w:tc>
      </w:tr>
      <w:tr w:rsidR="00C92331" w:rsidTr="002C3428">
        <w:trPr>
          <w:trHeight w:val="82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31" w:rsidRDefault="00C92331" w:rsidP="002C3428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31" w:rsidRDefault="00C92331" w:rsidP="002C342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莆田市艺术研究所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31" w:rsidRDefault="00C92331" w:rsidP="002C342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专技</w:t>
            </w:r>
          </w:p>
          <w:p w:rsidR="00C92331" w:rsidRDefault="00C92331" w:rsidP="002C342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人员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31" w:rsidRDefault="00C92331" w:rsidP="002C342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财政核拨</w:t>
            </w:r>
          </w:p>
          <w:p w:rsidR="00C92331" w:rsidRDefault="00C92331" w:rsidP="002C342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事业单位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31" w:rsidRDefault="00C92331" w:rsidP="002C342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sz w:val="24"/>
              </w:rPr>
              <w:t>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31" w:rsidRPr="005D1515" w:rsidRDefault="00C92331" w:rsidP="002C3428">
            <w:pPr>
              <w:rPr>
                <w:rFonts w:ascii="仿宋_GB2312" w:eastAsia="仿宋_GB2312" w:hAnsi="宋体" w:cs="宋体"/>
                <w:color w:val="FF0000"/>
                <w:sz w:val="24"/>
              </w:rPr>
            </w:pPr>
            <w:r w:rsidRPr="00831F40">
              <w:rPr>
                <w:rFonts w:ascii="仿宋_GB2312" w:eastAsia="仿宋_GB2312" w:hAnsi="宋体" w:cs="宋体" w:hint="eastAsia"/>
                <w:color w:val="000000"/>
                <w:sz w:val="24"/>
              </w:rPr>
              <w:t>中国语言文学、戏剧戏曲相关专业</w:t>
            </w:r>
          </w:p>
        </w:tc>
      </w:tr>
      <w:tr w:rsidR="00C92331" w:rsidTr="002C3428">
        <w:trPr>
          <w:trHeight w:val="82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31" w:rsidRDefault="00C92331" w:rsidP="002C3428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31" w:rsidRDefault="00C92331" w:rsidP="002C342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莆田艺术学校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31" w:rsidRDefault="00C92331" w:rsidP="002C3428">
            <w:pPr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spacing w:val="-2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sz w:val="24"/>
              </w:rPr>
              <w:t>专技</w:t>
            </w:r>
          </w:p>
          <w:p w:rsidR="00C92331" w:rsidRDefault="00C92331" w:rsidP="002C342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sz w:val="24"/>
              </w:rPr>
              <w:t>人员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31" w:rsidRDefault="00C92331" w:rsidP="002C342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财政核拨</w:t>
            </w:r>
          </w:p>
          <w:p w:rsidR="00C92331" w:rsidRDefault="00C92331" w:rsidP="002C342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事业单位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31" w:rsidRDefault="00C92331" w:rsidP="002C342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sz w:val="24"/>
              </w:rPr>
              <w:t>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31" w:rsidRDefault="00C92331" w:rsidP="002C342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财会类专业</w:t>
            </w:r>
          </w:p>
        </w:tc>
      </w:tr>
      <w:tr w:rsidR="00C92331" w:rsidTr="002C3428">
        <w:trPr>
          <w:trHeight w:val="82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31" w:rsidRDefault="00C92331" w:rsidP="002C3428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31" w:rsidRDefault="00C92331" w:rsidP="002C342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莆田市群众艺术馆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31" w:rsidRDefault="00C92331" w:rsidP="002C3428">
            <w:pPr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spacing w:val="-2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sz w:val="24"/>
              </w:rPr>
              <w:t>专技</w:t>
            </w:r>
          </w:p>
          <w:p w:rsidR="00C92331" w:rsidRDefault="00C92331" w:rsidP="002C3428">
            <w:pPr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spacing w:val="-2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sz w:val="24"/>
              </w:rPr>
              <w:t>人员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31" w:rsidRDefault="00C92331" w:rsidP="002C342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财政核拨</w:t>
            </w:r>
          </w:p>
          <w:p w:rsidR="00C92331" w:rsidRDefault="00C92331" w:rsidP="002C342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事业单位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31" w:rsidRDefault="00C92331" w:rsidP="002C342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sz w:val="24"/>
              </w:rPr>
              <w:t>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31" w:rsidRDefault="00C92331" w:rsidP="002C342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中国语言文学类、新闻传播学类、公共管理类专业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C9233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E5C0B"/>
    <w:rsid w:val="00323B43"/>
    <w:rsid w:val="003D37D8"/>
    <w:rsid w:val="00426133"/>
    <w:rsid w:val="004358AB"/>
    <w:rsid w:val="008B7726"/>
    <w:rsid w:val="00C92331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2019-06-26T03:30:00Z</dcterms:modified>
</cp:coreProperties>
</file>