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附件5：</w:t>
      </w:r>
    </w:p>
    <w:p>
      <w:pPr>
        <w:widowControl/>
        <w:spacing w:line="600" w:lineRule="exact"/>
        <w:jc w:val="center"/>
        <w:rPr>
          <w:rStyle w:val="5"/>
          <w:rFonts w:ascii="方正小标宋简体" w:hAnsi="黑体" w:eastAsia="方正小标宋简体" w:cs="黑体"/>
          <w:b w:val="0"/>
          <w:color w:val="000000"/>
          <w:kern w:val="0"/>
          <w:sz w:val="44"/>
          <w:szCs w:val="44"/>
        </w:rPr>
      </w:pPr>
      <w:r>
        <w:rPr>
          <w:rStyle w:val="5"/>
          <w:rFonts w:hint="eastAsia" w:ascii="方正小标宋简体" w:hAnsi="黑体" w:eastAsia="方正小标宋简体" w:cs="黑体"/>
          <w:b w:val="0"/>
          <w:color w:val="000000"/>
          <w:kern w:val="0"/>
          <w:sz w:val="44"/>
          <w:szCs w:val="44"/>
        </w:rPr>
        <w:t>昆明市202</w:t>
      </w:r>
      <w:r>
        <w:rPr>
          <w:rStyle w:val="5"/>
          <w:rFonts w:ascii="方正小标宋简体" w:hAnsi="黑体" w:eastAsia="方正小标宋简体" w:cs="黑体"/>
          <w:b w:val="0"/>
          <w:color w:val="000000"/>
          <w:kern w:val="0"/>
          <w:sz w:val="44"/>
          <w:szCs w:val="44"/>
        </w:rPr>
        <w:t>2</w:t>
      </w:r>
      <w:r>
        <w:rPr>
          <w:rStyle w:val="5"/>
          <w:rFonts w:hint="eastAsia" w:ascii="方正小标宋简体" w:hAnsi="黑体" w:eastAsia="方正小标宋简体" w:cs="黑体"/>
          <w:b w:val="0"/>
          <w:color w:val="000000"/>
          <w:kern w:val="0"/>
          <w:sz w:val="44"/>
          <w:szCs w:val="44"/>
        </w:rPr>
        <w:t>年市级机关公开遴选公务员</w:t>
      </w:r>
    </w:p>
    <w:p>
      <w:pPr>
        <w:widowControl/>
        <w:spacing w:line="600" w:lineRule="exact"/>
        <w:jc w:val="center"/>
        <w:rPr>
          <w:rStyle w:val="5"/>
          <w:rFonts w:ascii="方正小标宋简体" w:hAnsi="黑体" w:eastAsia="方正小标宋简体" w:cs="黑体"/>
          <w:b w:val="0"/>
          <w:color w:val="000000"/>
          <w:kern w:val="0"/>
          <w:sz w:val="36"/>
          <w:szCs w:val="36"/>
        </w:rPr>
      </w:pPr>
      <w:r>
        <w:rPr>
          <w:rStyle w:val="5"/>
          <w:rFonts w:hint="eastAsia" w:ascii="方正小标宋简体" w:hAnsi="黑体" w:eastAsia="方正小标宋简体" w:cs="黑体"/>
          <w:b w:val="0"/>
          <w:color w:val="000000"/>
          <w:kern w:val="0"/>
          <w:sz w:val="44"/>
          <w:szCs w:val="44"/>
        </w:rPr>
        <w:t>报考诚信承诺书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我已认真阅读《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昆明市2022年市级机关公开遴选公务员公告》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，清楚并理解其内容。在此我郑重承诺：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一、自觉遵守《中华人民共和国公务员法》等有关规定和政策，严格遵守公开遴选的相关规定和纪律要求。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二、真实、准确地填写报名信息，并保证所提供的个人信息、证明资料、证件等相关材料及复印件真实有效，符合公开遴选公告和遴选职位要求的资格条件。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三、准确填写及核对有效的手机号码、联系电话、通讯地址等联系方式，并保证在遴选期间联系畅通。</w:t>
      </w:r>
    </w:p>
    <w:p>
      <w:pPr>
        <w:widowControl/>
        <w:spacing w:line="560" w:lineRule="exact"/>
        <w:ind w:firstLine="640" w:firstLineChars="200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四、不弄虚作假。不伪造、不使用假证明、假证书。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五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保证遴选全过程严格遵守疫情防控相关要求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六、服从组织安排。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报考人本人签名：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本人身份证号码：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                       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85466"/>
    <w:rsid w:val="006F7076"/>
    <w:rsid w:val="00725EEB"/>
    <w:rsid w:val="008156BD"/>
    <w:rsid w:val="00816812"/>
    <w:rsid w:val="008F48B8"/>
    <w:rsid w:val="00A86856"/>
    <w:rsid w:val="00B52494"/>
    <w:rsid w:val="00D20DF3"/>
    <w:rsid w:val="00D66B97"/>
    <w:rsid w:val="00E0334F"/>
    <w:rsid w:val="00FE7FB9"/>
    <w:rsid w:val="35FB649B"/>
    <w:rsid w:val="445405C1"/>
    <w:rsid w:val="4FF955A2"/>
    <w:rsid w:val="5BC675A5"/>
    <w:rsid w:val="5D995EFA"/>
    <w:rsid w:val="60A51699"/>
    <w:rsid w:val="66E84E6D"/>
    <w:rsid w:val="6D21630F"/>
    <w:rsid w:val="782A07B3"/>
    <w:rsid w:val="794944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2020-02-26T07:23:00Z</dcterms:created>
  <dc:creator>Administrator</dc:creator>
  <cp:lastModifiedBy>公务员二处</cp:lastModifiedBy>
  <dcterms:modified xsi:type="dcterms:W3CDTF">2022-02-17T07:21:01Z</dcterms:modified>
  <dc:title>昆明市市级机关2020年公开遴选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