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Ind w:w="93" w:type="dxa"/>
        <w:tblLook w:val="04A0"/>
      </w:tblPr>
      <w:tblGrid>
        <w:gridCol w:w="5960"/>
        <w:gridCol w:w="5962"/>
        <w:gridCol w:w="258"/>
        <w:gridCol w:w="1080"/>
      </w:tblGrid>
      <w:tr w:rsidR="00584B13" w:rsidRPr="00584B13" w:rsidTr="00584B13">
        <w:trPr>
          <w:trHeight w:val="570"/>
        </w:trPr>
        <w:tc>
          <w:tcPr>
            <w:tcW w:w="1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等线" w:cs="宋体" w:hint="eastAsia"/>
                <w:b/>
                <w:bCs/>
                <w:color w:val="000000"/>
                <w:sz w:val="44"/>
                <w:szCs w:val="44"/>
              </w:rPr>
              <w:t xml:space="preserve">     </w:t>
            </w:r>
            <w:r w:rsidRPr="00584B13">
              <w:rPr>
                <w:rFonts w:ascii="方正小标宋简体" w:eastAsia="方正小标宋简体" w:hAnsi="等线" w:cs="宋体" w:hint="eastAsia"/>
                <w:b/>
                <w:bCs/>
                <w:color w:val="000000"/>
                <w:sz w:val="44"/>
                <w:szCs w:val="44"/>
              </w:rPr>
              <w:t>无人报名或报名人数未达到规定比例予以取消的岗位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584B13" w:rsidRPr="00584B13" w:rsidTr="00584B13">
        <w:trPr>
          <w:trHeight w:val="43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84B13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>单位名称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34"/>
                <w:szCs w:val="34"/>
              </w:rPr>
            </w:pPr>
            <w:r w:rsidRPr="00584B13">
              <w:rPr>
                <w:rFonts w:ascii="黑体" w:eastAsia="黑体" w:hAnsi="黑体" w:cs="宋体" w:hint="eastAsia"/>
                <w:color w:val="000000"/>
                <w:sz w:val="34"/>
                <w:szCs w:val="34"/>
              </w:rPr>
              <w:t xml:space="preserve">岗位名称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584B13" w:rsidRPr="00584B13" w:rsidTr="00584B13">
        <w:trPr>
          <w:trHeight w:val="87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明山区经济工作服务中心-高台子街道经济服务站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办公室综合及经济发展相关工作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584B13" w:rsidRPr="00584B13" w:rsidTr="00584B13">
        <w:trPr>
          <w:trHeight w:val="87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明山区社会保障服务中心-企业离退休职工社会化管理服务中心（高峪）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会计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584B13" w:rsidRPr="00584B13" w:rsidTr="00584B13">
        <w:trPr>
          <w:trHeight w:val="87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明山区城乡建设综合服务中心-城市运行维护服务中心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jc w:val="center"/>
              <w:rPr>
                <w:rFonts w:ascii="仿宋_GB2312" w:eastAsia="仿宋_GB2312" w:hAnsi="等线" w:cs="宋体"/>
                <w:color w:val="000000"/>
                <w:sz w:val="34"/>
                <w:szCs w:val="34"/>
              </w:rPr>
            </w:pPr>
            <w:r w:rsidRPr="00584B13">
              <w:rPr>
                <w:rFonts w:ascii="仿宋_GB2312" w:eastAsia="仿宋_GB2312" w:hAnsi="等线" w:cs="宋体" w:hint="eastAsia"/>
                <w:color w:val="000000"/>
                <w:sz w:val="34"/>
                <w:szCs w:val="34"/>
              </w:rPr>
              <w:t>城市运行维护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13" w:rsidRPr="00584B13" w:rsidRDefault="00584B13" w:rsidP="00584B1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84B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2F" w:rsidRDefault="0020122F" w:rsidP="00584B13">
      <w:pPr>
        <w:spacing w:after="0"/>
      </w:pPr>
      <w:r>
        <w:separator/>
      </w:r>
    </w:p>
  </w:endnote>
  <w:endnote w:type="continuationSeparator" w:id="0">
    <w:p w:rsidR="0020122F" w:rsidRDefault="0020122F" w:rsidP="00584B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2F" w:rsidRDefault="0020122F" w:rsidP="00584B13">
      <w:pPr>
        <w:spacing w:after="0"/>
      </w:pPr>
      <w:r>
        <w:separator/>
      </w:r>
    </w:p>
  </w:footnote>
  <w:footnote w:type="continuationSeparator" w:id="0">
    <w:p w:rsidR="0020122F" w:rsidRDefault="0020122F" w:rsidP="00584B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22F"/>
    <w:rsid w:val="00323B43"/>
    <w:rsid w:val="003D37D8"/>
    <w:rsid w:val="00426133"/>
    <w:rsid w:val="004358AB"/>
    <w:rsid w:val="00584B13"/>
    <w:rsid w:val="008B7726"/>
    <w:rsid w:val="00A21F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B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B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B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B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2022-01-05T05:59:00Z</dcterms:modified>
</cp:coreProperties>
</file>