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89" w:rsidRDefault="00877289" w:rsidP="00877289">
      <w:pPr>
        <w:autoSpaceDN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40026"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877289" w:rsidRDefault="00877289" w:rsidP="00877289">
      <w:pPr>
        <w:autoSpaceDN w:val="0"/>
        <w:spacing w:beforeLines="60" w:before="187" w:afterLines="60" w:after="187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湖北省天门市2021年公办教师校园招聘诚信承诺书</w:t>
      </w:r>
    </w:p>
    <w:p w:rsidR="00877289" w:rsidRDefault="00877289" w:rsidP="00877289">
      <w:pPr>
        <w:spacing w:line="52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我已仔细阅读了《湖北省天门市2021年公办教师校园招聘公告》，清楚并理解其内容。经认真考虑,郑重承诺以下事项:</w:t>
      </w:r>
    </w:p>
    <w:p w:rsidR="00877289" w:rsidRDefault="00877289" w:rsidP="00877289">
      <w:pPr>
        <w:pStyle w:val="a5"/>
        <w:numPr>
          <w:ilvl w:val="0"/>
          <w:numId w:val="1"/>
        </w:numPr>
        <w:adjustRightInd w:val="0"/>
        <w:spacing w:beforeAutospacing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真实提供本人个人信息、证明</w:t>
      </w:r>
      <w:r>
        <w:rPr>
          <w:rFonts w:ascii="Times New Roman" w:eastAsia="仿宋_GB2312" w:hAnsi="Times New Roman" w:hint="eastAsia"/>
          <w:sz w:val="32"/>
          <w:szCs w:val="32"/>
        </w:rPr>
        <w:t>材</w:t>
      </w:r>
      <w:r>
        <w:rPr>
          <w:rFonts w:ascii="Times New Roman" w:eastAsia="仿宋_GB2312" w:hAnsi="Times New Roman"/>
          <w:sz w:val="32"/>
          <w:szCs w:val="32"/>
        </w:rPr>
        <w:t>料、证件等相关</w:t>
      </w:r>
      <w:r>
        <w:rPr>
          <w:rFonts w:ascii="Times New Roman" w:eastAsia="仿宋_GB2312" w:hAnsi="Times New Roman" w:hint="eastAsia"/>
          <w:sz w:val="32"/>
          <w:szCs w:val="32"/>
        </w:rPr>
        <w:t>资料，</w:t>
      </w:r>
      <w:r>
        <w:rPr>
          <w:rFonts w:ascii="Times New Roman" w:eastAsia="仿宋_GB2312" w:hAnsi="Times New Roman"/>
          <w:sz w:val="32"/>
          <w:szCs w:val="32"/>
        </w:rPr>
        <w:t>不弄虚作假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不伪造、不使用假证明、假证书。</w:t>
      </w:r>
    </w:p>
    <w:p w:rsidR="00877289" w:rsidRDefault="00877289" w:rsidP="00877289">
      <w:pPr>
        <w:pStyle w:val="a5"/>
        <w:numPr>
          <w:ilvl w:val="0"/>
          <w:numId w:val="1"/>
        </w:numPr>
        <w:adjustRightInd w:val="0"/>
        <w:spacing w:beforeAutospacing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准确填写《报名表》等相关表格和材料，对本人填写信息的真实性负责。</w:t>
      </w:r>
    </w:p>
    <w:p w:rsidR="00877289" w:rsidRDefault="00877289" w:rsidP="00877289">
      <w:pPr>
        <w:numPr>
          <w:ilvl w:val="0"/>
          <w:numId w:val="1"/>
        </w:numPr>
        <w:autoSpaceDN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自觉服从教育管理部门的统一安排，严格遵守应聘纪律，接受检查、监督和管理。如有违纪、违规行为按照有关规定接受处理。</w:t>
      </w:r>
    </w:p>
    <w:p w:rsidR="00877289" w:rsidRDefault="00877289" w:rsidP="00877289">
      <w:pPr>
        <w:numPr>
          <w:ilvl w:val="0"/>
          <w:numId w:val="1"/>
        </w:numPr>
        <w:autoSpaceDN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及时关注天门市教育局发布的相关信息，并按要求处理有关事项。如本人未在通知时间内完成相关程序，将自动放弃本次应聘。本人</w:t>
      </w:r>
      <w:r>
        <w:rPr>
          <w:rFonts w:ascii="Times New Roman" w:eastAsia="仿宋_GB2312" w:hAnsi="Times New Roman"/>
          <w:sz w:val="32"/>
          <w:szCs w:val="32"/>
        </w:rPr>
        <w:t>保证在</w:t>
      </w:r>
      <w:r>
        <w:rPr>
          <w:rFonts w:ascii="Times New Roman" w:eastAsia="仿宋_GB2312" w:hAnsi="Times New Roman" w:hint="eastAsia"/>
          <w:sz w:val="32"/>
          <w:szCs w:val="32"/>
        </w:rPr>
        <w:t>正式聘用前通讯</w:t>
      </w:r>
      <w:r>
        <w:rPr>
          <w:rFonts w:ascii="Times New Roman" w:eastAsia="仿宋_GB2312" w:hAnsi="Times New Roman"/>
          <w:sz w:val="32"/>
          <w:szCs w:val="32"/>
        </w:rPr>
        <w:t>畅通</w:t>
      </w:r>
      <w:r>
        <w:rPr>
          <w:rFonts w:ascii="Times New Roman" w:eastAsia="仿宋_GB2312" w:hAnsi="Times New Roman" w:hint="eastAsia"/>
          <w:sz w:val="32"/>
          <w:szCs w:val="32"/>
        </w:rPr>
        <w:t>，否则，</w:t>
      </w:r>
      <w:r>
        <w:rPr>
          <w:rFonts w:ascii="仿宋_GB2312" w:eastAsia="仿宋_GB2312" w:hint="eastAsia"/>
          <w:sz w:val="32"/>
          <w:szCs w:val="32"/>
        </w:rPr>
        <w:t>责任自负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77289" w:rsidRDefault="00877289" w:rsidP="00877289">
      <w:pPr>
        <w:numPr>
          <w:ilvl w:val="0"/>
          <w:numId w:val="1"/>
        </w:numPr>
        <w:autoSpaceDN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如被确定为聘用对象，本人负责协调办理聘用手续的证明材料、档案接转等相关工作。</w:t>
      </w:r>
    </w:p>
    <w:p w:rsidR="00877289" w:rsidRDefault="00877289" w:rsidP="00877289">
      <w:pPr>
        <w:pStyle w:val="a5"/>
        <w:adjustRightInd w:val="0"/>
        <w:spacing w:beforeAutospacing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对违反以上承诺所造成的后果，本人自愿承担相应责任。</w:t>
      </w:r>
    </w:p>
    <w:p w:rsidR="00877289" w:rsidRDefault="00877289" w:rsidP="00877289">
      <w:pPr>
        <w:autoSpaceDN w:val="0"/>
        <w:rPr>
          <w:rFonts w:ascii="仿宋_GB2312" w:eastAsia="仿宋_GB2312"/>
          <w:sz w:val="32"/>
          <w:szCs w:val="32"/>
        </w:rPr>
      </w:pPr>
    </w:p>
    <w:p w:rsidR="00877289" w:rsidRDefault="00877289" w:rsidP="00877289">
      <w:pPr>
        <w:autoSpaceDN w:val="0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本人签名：</w:t>
      </w:r>
    </w:p>
    <w:p w:rsidR="00877289" w:rsidRDefault="00877289" w:rsidP="00877289">
      <w:pPr>
        <w:autoSpaceDN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身份证号码：</w:t>
      </w:r>
    </w:p>
    <w:p w:rsidR="00877289" w:rsidRDefault="00877289" w:rsidP="00877289">
      <w:pPr>
        <w:autoSpaceDN w:val="0"/>
        <w:jc w:val="center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:rsidR="00CF35D7" w:rsidRDefault="00CF35D7"/>
    <w:sectPr w:rsidR="00CF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46" w:rsidRDefault="00773146" w:rsidP="00877289">
      <w:r>
        <w:separator/>
      </w:r>
    </w:p>
  </w:endnote>
  <w:endnote w:type="continuationSeparator" w:id="0">
    <w:p w:rsidR="00773146" w:rsidRDefault="00773146" w:rsidP="0087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46" w:rsidRDefault="00773146" w:rsidP="00877289">
      <w:r>
        <w:separator/>
      </w:r>
    </w:p>
  </w:footnote>
  <w:footnote w:type="continuationSeparator" w:id="0">
    <w:p w:rsidR="00773146" w:rsidRDefault="00773146" w:rsidP="0087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5B3D"/>
    <w:multiLevelType w:val="singleLevel"/>
    <w:tmpl w:val="76585B3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FC"/>
    <w:rsid w:val="002C04C6"/>
    <w:rsid w:val="005F35FC"/>
    <w:rsid w:val="00773146"/>
    <w:rsid w:val="00877289"/>
    <w:rsid w:val="00CF35D7"/>
    <w:rsid w:val="00D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289"/>
    <w:rPr>
      <w:sz w:val="18"/>
      <w:szCs w:val="18"/>
    </w:rPr>
  </w:style>
  <w:style w:type="paragraph" w:styleId="a5">
    <w:name w:val="Normal (Web)"/>
    <w:basedOn w:val="a"/>
    <w:qFormat/>
    <w:rsid w:val="0087728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289"/>
    <w:rPr>
      <w:sz w:val="18"/>
      <w:szCs w:val="18"/>
    </w:rPr>
  </w:style>
  <w:style w:type="paragraph" w:styleId="a5">
    <w:name w:val="Normal (Web)"/>
    <w:basedOn w:val="a"/>
    <w:qFormat/>
    <w:rsid w:val="0087728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2021-04-14T08:57:00Z</dcterms:created>
  <dcterms:modified xsi:type="dcterms:W3CDTF">2021-04-14T10:53:00Z</dcterms:modified>
</cp:coreProperties>
</file>