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Arial" w:hAnsi="Arial" w:eastAsia="宋体" w:cs="Arial"/>
          <w:b/>
          <w:kern w:val="0"/>
          <w:sz w:val="30"/>
          <w:szCs w:val="30"/>
          <w:lang w:val="en-US" w:eastAsia="zh-CN"/>
        </w:rPr>
      </w:pPr>
      <w:r>
        <w:rPr>
          <w:rFonts w:hint="eastAsia" w:ascii="Arial" w:hAnsi="Arial" w:cs="Arial"/>
          <w:b/>
          <w:kern w:val="0"/>
          <w:sz w:val="30"/>
          <w:szCs w:val="30"/>
          <w:lang w:val="en-US" w:eastAsia="zh-CN"/>
        </w:rPr>
        <w:t>杭州采荷中学教育集团2021</w:t>
      </w:r>
      <w:r>
        <w:rPr>
          <w:rFonts w:ascii="Arial" w:hAnsi="Arial" w:cs="Arial"/>
          <w:b/>
          <w:kern w:val="0"/>
          <w:sz w:val="30"/>
          <w:szCs w:val="30"/>
        </w:rPr>
        <w:t>年</w:t>
      </w:r>
      <w:r>
        <w:rPr>
          <w:rFonts w:hint="eastAsia" w:ascii="Arial" w:hAnsi="Arial" w:cs="Arial"/>
          <w:b/>
          <w:kern w:val="0"/>
          <w:sz w:val="30"/>
          <w:szCs w:val="30"/>
          <w:lang w:val="en-US" w:eastAsia="zh-CN"/>
        </w:rPr>
        <w:t>11</w:t>
      </w:r>
      <w:r>
        <w:rPr>
          <w:rFonts w:ascii="Arial" w:hAnsi="Arial" w:cs="Arial"/>
          <w:b/>
          <w:kern w:val="0"/>
          <w:sz w:val="30"/>
          <w:szCs w:val="30"/>
        </w:rPr>
        <w:t>月</w:t>
      </w:r>
      <w:r>
        <w:rPr>
          <w:rFonts w:hint="eastAsia" w:ascii="Arial" w:hAnsi="Arial" w:cs="Arial"/>
          <w:b/>
          <w:kern w:val="0"/>
          <w:sz w:val="30"/>
          <w:szCs w:val="30"/>
        </w:rPr>
        <w:t>公开</w:t>
      </w:r>
      <w:r>
        <w:rPr>
          <w:rFonts w:ascii="Arial" w:hAnsi="Arial" w:cs="Arial"/>
          <w:b/>
          <w:kern w:val="0"/>
          <w:sz w:val="30"/>
          <w:szCs w:val="30"/>
        </w:rPr>
        <w:t>招聘</w:t>
      </w:r>
      <w:r>
        <w:rPr>
          <w:rFonts w:hint="eastAsia" w:ascii="Arial" w:hAnsi="Arial" w:cs="Arial"/>
          <w:b/>
          <w:kern w:val="0"/>
          <w:sz w:val="30"/>
          <w:szCs w:val="30"/>
        </w:rPr>
        <w:t>教师</w:t>
      </w:r>
      <w:r>
        <w:rPr>
          <w:rFonts w:hint="eastAsia" w:ascii="Arial" w:hAnsi="Arial" w:cs="Arial"/>
          <w:b/>
          <w:kern w:val="0"/>
          <w:sz w:val="30"/>
          <w:szCs w:val="30"/>
          <w:lang w:val="en-US" w:eastAsia="zh-CN"/>
        </w:rPr>
        <w:t>考试</w:t>
      </w:r>
      <w:r>
        <w:rPr>
          <w:rFonts w:ascii="Arial" w:hAnsi="Arial" w:cs="Arial"/>
          <w:b/>
          <w:kern w:val="0"/>
          <w:sz w:val="30"/>
          <w:szCs w:val="30"/>
        </w:rPr>
        <w:t>公告</w:t>
      </w:r>
    </w:p>
    <w:p>
      <w:pPr>
        <w:ind w:firstLine="560" w:firstLineChars="200"/>
        <w:rPr>
          <w:rFonts w:hint="default" w:ascii="Calibri" w:hAnsi="Calibri" w:eastAsia="宋体" w:cs="Times New Roman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根据杭州市上城区教育局</w:t>
      </w:r>
      <w:r>
        <w:rPr>
          <w:rFonts w:hint="eastAsia" w:cs="Times New Roman"/>
          <w:sz w:val="28"/>
          <w:szCs w:val="28"/>
          <w:lang w:val="en-US" w:eastAsia="zh-CN"/>
        </w:rPr>
        <w:t>2021</w:t>
      </w: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年</w:t>
      </w:r>
      <w:r>
        <w:rPr>
          <w:rFonts w:hint="eastAsia" w:cs="Times New Roman"/>
          <w:sz w:val="28"/>
          <w:szCs w:val="28"/>
          <w:lang w:val="en-US" w:eastAsia="zh-CN"/>
        </w:rPr>
        <w:t>11</w:t>
      </w: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月</w:t>
      </w:r>
      <w:r>
        <w:rPr>
          <w:rFonts w:hint="eastAsia" w:cs="Times New Roman"/>
          <w:sz w:val="28"/>
          <w:szCs w:val="28"/>
          <w:lang w:val="en-US" w:eastAsia="zh-CN"/>
        </w:rPr>
        <w:t>25</w:t>
      </w: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日发布的招聘公告之规定，杭州采荷中学教育集团</w:t>
      </w:r>
      <w:bookmarkStart w:id="0" w:name="_GoBack"/>
      <w:bookmarkEnd w:id="0"/>
      <w:r>
        <w:rPr>
          <w:rFonts w:hint="eastAsia" w:cs="Times New Roman"/>
          <w:color w:val="auto"/>
          <w:sz w:val="28"/>
          <w:szCs w:val="28"/>
          <w:lang w:val="en-US" w:eastAsia="zh-CN"/>
        </w:rPr>
        <w:t>2021</w:t>
      </w:r>
      <w:r>
        <w:rPr>
          <w:rFonts w:hint="eastAsia" w:ascii="Calibri" w:hAnsi="Calibri" w:eastAsia="宋体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11</w:t>
      </w:r>
      <w:r>
        <w:rPr>
          <w:rFonts w:hint="eastAsia" w:ascii="Calibri" w:hAnsi="Calibri" w:eastAsia="宋体" w:cs="Times New Roman"/>
          <w:color w:val="auto"/>
          <w:sz w:val="28"/>
          <w:szCs w:val="28"/>
          <w:lang w:val="en-US" w:eastAsia="zh-CN"/>
        </w:rPr>
        <w:t>月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公开</w:t>
      </w:r>
      <w:r>
        <w:rPr>
          <w:rFonts w:hint="eastAsia" w:ascii="Calibri" w:hAnsi="Calibri" w:eastAsia="宋体" w:cs="Times New Roman"/>
          <w:color w:val="auto"/>
          <w:sz w:val="28"/>
          <w:szCs w:val="28"/>
          <w:lang w:val="en-US" w:eastAsia="zh-CN"/>
        </w:rPr>
        <w:t>招聘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教师6个</w:t>
      </w:r>
      <w:r>
        <w:rPr>
          <w:rFonts w:hint="eastAsia" w:ascii="Calibri" w:hAnsi="Calibri" w:eastAsia="宋体" w:cs="Times New Roman"/>
          <w:color w:val="auto"/>
          <w:sz w:val="28"/>
          <w:szCs w:val="28"/>
          <w:lang w:val="en-US" w:eastAsia="zh-CN"/>
        </w:rPr>
        <w:t>岗位报</w:t>
      </w: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名人数达到该岗位招聘计划</w:t>
      </w:r>
      <w:r>
        <w:rPr>
          <w:rFonts w:hint="eastAsia" w:cs="Times New Roman"/>
          <w:sz w:val="28"/>
          <w:szCs w:val="28"/>
          <w:lang w:val="en-US" w:eastAsia="zh-CN"/>
        </w:rPr>
        <w:t>5</w:t>
      </w: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倍，故先进行笔试，笔试结束后根据笔试成绩从高到低按岗位招聘计划1:</w:t>
      </w:r>
      <w:r>
        <w:rPr>
          <w:rFonts w:hint="eastAsia" w:cs="Times New Roman"/>
          <w:sz w:val="28"/>
          <w:szCs w:val="28"/>
          <w:lang w:val="en-US" w:eastAsia="zh-CN"/>
        </w:rPr>
        <w:t>5</w:t>
      </w: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的比例确定面试对象。现将有关事项公告如下：</w:t>
      </w:r>
    </w:p>
    <w:p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参加</w:t>
      </w:r>
      <w:r>
        <w:rPr>
          <w:rFonts w:hint="eastAsia"/>
          <w:b/>
          <w:sz w:val="28"/>
          <w:szCs w:val="28"/>
          <w:lang w:val="en-US" w:eastAsia="zh-CN"/>
        </w:rPr>
        <w:t>笔试</w:t>
      </w:r>
      <w:r>
        <w:rPr>
          <w:rFonts w:hint="eastAsia"/>
          <w:b/>
          <w:sz w:val="28"/>
          <w:szCs w:val="28"/>
        </w:rPr>
        <w:t>名单</w:t>
      </w:r>
    </w:p>
    <w:tbl>
      <w:tblPr>
        <w:tblStyle w:val="3"/>
        <w:tblW w:w="70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625"/>
        <w:gridCol w:w="1505"/>
        <w:gridCol w:w="1814"/>
        <w:gridCol w:w="11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招聘单位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邵佳惠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甘诗怡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于梦玉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顾畑镐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王倩倩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袁慧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刘密佳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潘洁妮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邵慧娟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陈巧梅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冯丝源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徐胜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邵美祺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徐佳燕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王诗瑶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郭奕瑄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陈煦文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胡伟鸣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吴兰兰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刘杨杨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樊荣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胡显琴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谭家柱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杨凤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姚红燕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张亮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范健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沈慧玲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郭阳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林子君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朱蕴文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姜姣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王新月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刘佳宝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王苑玫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许宇杰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方园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吴敏丽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李晨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张丹琦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王烁嫣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李可馨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韩斌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赵芬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唐梦芸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徐雅婷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彦雨娜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黄瑶瑶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蔡勇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曹允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王霜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吴宁华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魏君晗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阮文斌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高若凡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章红燕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常金燕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初中科学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林倩钰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谢兆资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郑小倩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张越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沈凡凡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吕昱东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黄顺霞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董浩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徐瑞欣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高世钊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杭州市丁荷中学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吴薇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20210511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杭州市采荷中学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初中信息技术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刘娜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20210601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杭州市采荷中学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初中信息技术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屠露洁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20210602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杭州市采荷中学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初中信息技术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乔义凯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20210603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杭州市采荷中学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初中信息技术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刘高丽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20210604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杭州市采荷中学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初中信息技术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张舒瑶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20210605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杭州市采荷中学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初中信息技术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卢灵青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20210606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杭州市采荷中学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初中信息技术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梁艳艳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20210607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杭州市采荷中学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初中信息技术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孟斌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20210608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  <w:b/>
          <w:sz w:val="28"/>
          <w:szCs w:val="28"/>
        </w:rPr>
      </w:pPr>
    </w:p>
    <w:p>
      <w:pPr>
        <w:numPr>
          <w:ilvl w:val="0"/>
          <w:numId w:val="1"/>
        </w:numPr>
        <w:ind w:left="720" w:leftChars="0" w:hanging="720" w:firstLineChars="0"/>
        <w:rPr>
          <w:rFonts w:hint="default" w:ascii="Calibri" w:hAnsi="Calibri" w:eastAsia="宋体" w:cs="Times New Roman"/>
          <w:b/>
          <w:sz w:val="28"/>
          <w:szCs w:val="28"/>
          <w:lang w:val="en-US" w:eastAsia="zh-CN"/>
        </w:rPr>
      </w:pPr>
      <w:r>
        <w:rPr>
          <w:rFonts w:hint="eastAsia" w:cs="Times New Roman"/>
          <w:b/>
          <w:sz w:val="28"/>
          <w:szCs w:val="28"/>
          <w:lang w:val="en-US" w:eastAsia="zh-CN"/>
        </w:rPr>
        <w:t>准考证打印</w:t>
      </w:r>
    </w:p>
    <w:p>
      <w:pPr>
        <w:numPr>
          <w:ilvl w:val="0"/>
          <w:numId w:val="0"/>
        </w:numPr>
        <w:ind w:firstLine="560" w:firstLineChars="200"/>
        <w:rPr>
          <w:rFonts w:hint="default" w:ascii="Calibri" w:hAnsi="Calibri" w:eastAsia="宋体" w:cs="Times New Roman"/>
          <w:sz w:val="28"/>
          <w:szCs w:val="28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>考生</w:t>
      </w:r>
      <w:r>
        <w:rPr>
          <w:rFonts w:hint="default" w:ascii="Calibri" w:hAnsi="Calibri" w:eastAsia="宋体" w:cs="Times New Roman"/>
          <w:sz w:val="28"/>
          <w:szCs w:val="28"/>
          <w:lang w:val="en-US" w:eastAsia="zh-CN"/>
        </w:rPr>
        <w:t>可在202</w:t>
      </w:r>
      <w:r>
        <w:rPr>
          <w:rFonts w:hint="eastAsia" w:cs="Times New Roman"/>
          <w:sz w:val="28"/>
          <w:szCs w:val="28"/>
          <w:lang w:val="en-US" w:eastAsia="zh-CN"/>
        </w:rPr>
        <w:t>2</w:t>
      </w:r>
      <w:r>
        <w:rPr>
          <w:rFonts w:hint="default" w:ascii="Calibri" w:hAnsi="Calibri" w:eastAsia="宋体" w:cs="Times New Roman"/>
          <w:sz w:val="28"/>
          <w:szCs w:val="28"/>
          <w:lang w:val="en-US" w:eastAsia="zh-CN"/>
        </w:rPr>
        <w:t>年1月</w:t>
      </w:r>
      <w:r>
        <w:rPr>
          <w:rFonts w:hint="eastAsia" w:cs="Times New Roman"/>
          <w:sz w:val="28"/>
          <w:szCs w:val="28"/>
          <w:lang w:val="en-US" w:eastAsia="zh-CN"/>
        </w:rPr>
        <w:t>1</w:t>
      </w:r>
      <w:r>
        <w:rPr>
          <w:rFonts w:hint="default" w:ascii="Calibri" w:hAnsi="Calibri" w:eastAsia="宋体" w:cs="Times New Roman"/>
          <w:sz w:val="28"/>
          <w:szCs w:val="28"/>
          <w:lang w:val="en-US" w:eastAsia="zh-CN"/>
        </w:rPr>
        <w:t>日</w:t>
      </w:r>
      <w:r>
        <w:rPr>
          <w:rFonts w:hint="eastAsia" w:cs="Times New Roman"/>
          <w:sz w:val="28"/>
          <w:szCs w:val="28"/>
          <w:lang w:val="en-US" w:eastAsia="zh-CN"/>
        </w:rPr>
        <w:t>9:00</w:t>
      </w:r>
      <w:r>
        <w:rPr>
          <w:rFonts w:hint="default" w:ascii="Calibri" w:hAnsi="Calibri" w:eastAsia="宋体" w:cs="Times New Roman"/>
          <w:sz w:val="28"/>
          <w:szCs w:val="28"/>
          <w:lang w:val="en-US" w:eastAsia="zh-CN"/>
        </w:rPr>
        <w:t>至202</w:t>
      </w:r>
      <w:r>
        <w:rPr>
          <w:rFonts w:hint="eastAsia" w:cs="Times New Roman"/>
          <w:sz w:val="28"/>
          <w:szCs w:val="28"/>
          <w:lang w:val="en-US" w:eastAsia="zh-CN"/>
        </w:rPr>
        <w:t>2</w:t>
      </w:r>
      <w:r>
        <w:rPr>
          <w:rFonts w:hint="default" w:ascii="Calibri" w:hAnsi="Calibri" w:eastAsia="宋体" w:cs="Times New Roman"/>
          <w:sz w:val="28"/>
          <w:szCs w:val="28"/>
          <w:lang w:val="en-US" w:eastAsia="zh-CN"/>
        </w:rPr>
        <w:t>年</w:t>
      </w:r>
      <w:r>
        <w:rPr>
          <w:rFonts w:hint="eastAsia" w:cs="Times New Roman"/>
          <w:sz w:val="28"/>
          <w:szCs w:val="28"/>
          <w:lang w:val="en-US" w:eastAsia="zh-CN"/>
        </w:rPr>
        <w:t>1</w:t>
      </w:r>
      <w:r>
        <w:rPr>
          <w:rFonts w:hint="default" w:ascii="Calibri" w:hAnsi="Calibri" w:eastAsia="宋体" w:cs="Times New Roman"/>
          <w:sz w:val="28"/>
          <w:szCs w:val="28"/>
          <w:lang w:val="en-US" w:eastAsia="zh-CN"/>
        </w:rPr>
        <w:t>月</w:t>
      </w:r>
      <w:r>
        <w:rPr>
          <w:rFonts w:hint="eastAsia" w:cs="Times New Roman"/>
          <w:sz w:val="28"/>
          <w:szCs w:val="28"/>
          <w:lang w:val="en-US" w:eastAsia="zh-CN"/>
        </w:rPr>
        <w:t>4</w:t>
      </w:r>
      <w:r>
        <w:rPr>
          <w:rFonts w:hint="default" w:ascii="Calibri" w:hAnsi="Calibri" w:eastAsia="宋体" w:cs="Times New Roman"/>
          <w:sz w:val="28"/>
          <w:szCs w:val="28"/>
          <w:lang w:val="en-US" w:eastAsia="zh-CN"/>
        </w:rPr>
        <w:t>日</w:t>
      </w:r>
      <w:r>
        <w:rPr>
          <w:rFonts w:hint="eastAsia" w:cs="Times New Roman"/>
          <w:sz w:val="28"/>
          <w:szCs w:val="28"/>
          <w:lang w:val="en-US" w:eastAsia="zh-CN"/>
        </w:rPr>
        <w:t>12:00</w:t>
      </w:r>
      <w:r>
        <w:rPr>
          <w:rFonts w:hint="default" w:ascii="Calibri" w:hAnsi="Calibri" w:eastAsia="宋体" w:cs="Times New Roman"/>
          <w:sz w:val="28"/>
          <w:szCs w:val="28"/>
          <w:lang w:val="en-US" w:eastAsia="zh-CN"/>
        </w:rPr>
        <w:t>期间登录招考报名系统，下载并打印准考证</w:t>
      </w:r>
      <w:r>
        <w:rPr>
          <w:rFonts w:hint="eastAsia" w:cs="Times New Roman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ind w:left="720" w:leftChars="0" w:hanging="720" w:firstLineChars="0"/>
        <w:rPr>
          <w:rFonts w:hint="default" w:ascii="Calibri" w:hAnsi="Calibri" w:eastAsia="宋体" w:cs="Times New Roman"/>
          <w:b/>
          <w:color w:val="auto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b/>
          <w:color w:val="auto"/>
          <w:sz w:val="28"/>
          <w:szCs w:val="28"/>
          <w:lang w:val="en-US" w:eastAsia="zh-CN"/>
        </w:rPr>
        <w:t>笔试</w:t>
      </w:r>
    </w:p>
    <w:p>
      <w:pPr>
        <w:ind w:firstLine="420"/>
        <w:rPr>
          <w:rFonts w:hint="eastAsia" w:ascii="Calibri" w:hAnsi="Calibri" w:eastAsia="宋体" w:cs="Times New Roman"/>
          <w:color w:val="auto"/>
          <w:sz w:val="28"/>
          <w:szCs w:val="28"/>
        </w:rPr>
      </w:pPr>
      <w:r>
        <w:rPr>
          <w:rFonts w:hint="eastAsia" w:ascii="Calibri" w:hAnsi="Calibri" w:eastAsia="宋体" w:cs="Times New Roman"/>
          <w:color w:val="auto"/>
          <w:sz w:val="28"/>
          <w:szCs w:val="28"/>
        </w:rPr>
        <w:t>1．笔试时间：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2022</w:t>
      </w:r>
      <w:r>
        <w:rPr>
          <w:rFonts w:hint="eastAsia" w:ascii="Calibri" w:hAnsi="Calibri" w:eastAsia="宋体" w:cs="Times New Roman"/>
          <w:color w:val="auto"/>
          <w:sz w:val="28"/>
          <w:szCs w:val="28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1</w:t>
      </w:r>
      <w:r>
        <w:rPr>
          <w:rFonts w:hint="eastAsia" w:ascii="Calibri" w:hAnsi="Calibri" w:eastAsia="宋体" w:cs="Times New Roman"/>
          <w:color w:val="auto"/>
          <w:sz w:val="28"/>
          <w:szCs w:val="28"/>
        </w:rPr>
        <w:t>月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6</w:t>
      </w:r>
      <w:r>
        <w:rPr>
          <w:rFonts w:hint="eastAsia" w:ascii="Calibri" w:hAnsi="Calibri" w:eastAsia="宋体" w:cs="Times New Roman"/>
          <w:color w:val="auto"/>
          <w:sz w:val="28"/>
          <w:szCs w:val="28"/>
        </w:rPr>
        <w:t>日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上</w:t>
      </w:r>
      <w:r>
        <w:rPr>
          <w:rFonts w:hint="eastAsia" w:ascii="Calibri" w:hAnsi="Calibri" w:eastAsia="宋体" w:cs="Times New Roman"/>
          <w:color w:val="auto"/>
          <w:sz w:val="28"/>
          <w:szCs w:val="28"/>
        </w:rPr>
        <w:t>午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9：30-10：30</w:t>
      </w:r>
      <w:r>
        <w:rPr>
          <w:rFonts w:hint="eastAsia" w:ascii="Calibri" w:hAnsi="Calibri" w:eastAsia="宋体" w:cs="Times New Roman"/>
          <w:color w:val="auto"/>
          <w:sz w:val="28"/>
          <w:szCs w:val="28"/>
        </w:rPr>
        <w:t>。</w:t>
      </w:r>
    </w:p>
    <w:p>
      <w:pPr>
        <w:ind w:firstLine="420"/>
        <w:rPr>
          <w:rFonts w:hint="default" w:ascii="Calibri" w:hAnsi="Calibri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color w:val="auto"/>
          <w:sz w:val="28"/>
          <w:szCs w:val="28"/>
        </w:rPr>
        <w:t>2．笔试地点：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杭州采荷中学教育集团丁荷校区</w:t>
      </w:r>
      <w:r>
        <w:rPr>
          <w:color w:val="auto"/>
          <w:sz w:val="28"/>
          <w:szCs w:val="28"/>
        </w:rPr>
        <w:t>（杭州市上城区</w:t>
      </w:r>
      <w:r>
        <w:rPr>
          <w:rFonts w:hint="eastAsia"/>
          <w:color w:val="auto"/>
          <w:sz w:val="28"/>
          <w:szCs w:val="28"/>
          <w:lang w:val="en-US" w:eastAsia="zh-CN"/>
        </w:rPr>
        <w:t>环丁路1259号</w:t>
      </w:r>
      <w:r>
        <w:rPr>
          <w:color w:val="auto"/>
          <w:sz w:val="28"/>
          <w:szCs w:val="28"/>
        </w:rPr>
        <w:t>）</w:t>
      </w:r>
      <w:r>
        <w:rPr>
          <w:rFonts w:hint="eastAsia"/>
          <w:color w:val="auto"/>
          <w:sz w:val="28"/>
          <w:szCs w:val="28"/>
        </w:rPr>
        <w:t>。</w:t>
      </w:r>
      <w:r>
        <w:rPr>
          <w:rFonts w:hint="eastAsia"/>
          <w:color w:val="auto"/>
          <w:sz w:val="28"/>
          <w:szCs w:val="28"/>
          <w:lang w:eastAsia="zh-CN"/>
        </w:rPr>
        <w:t>具体考场安排详见附件</w:t>
      </w:r>
      <w:r>
        <w:rPr>
          <w:rFonts w:hint="eastAsia"/>
          <w:color w:val="auto"/>
          <w:sz w:val="28"/>
          <w:szCs w:val="28"/>
          <w:lang w:val="en-US" w:eastAsia="zh-CN"/>
        </w:rPr>
        <w:t>1。</w:t>
      </w:r>
    </w:p>
    <w:p>
      <w:pPr>
        <w:ind w:firstLine="420"/>
        <w:rPr>
          <w:rFonts w:hint="eastAsia" w:ascii="Calibri" w:hAnsi="Calibri" w:eastAsia="宋体" w:cs="Times New Roman"/>
          <w:color w:val="auto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3．笔试科目：共一门。</w:t>
      </w:r>
      <w:r>
        <w:rPr>
          <w:rFonts w:hint="eastAsia" w:ascii="Calibri" w:hAnsi="Calibri" w:eastAsia="宋体" w:cs="Times New Roman"/>
          <w:color w:val="auto"/>
          <w:sz w:val="28"/>
          <w:szCs w:val="28"/>
        </w:rPr>
        <w:t>考试内容为应聘岗位相关的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知识与技能</w:t>
      </w:r>
      <w:r>
        <w:rPr>
          <w:rFonts w:hint="eastAsia" w:ascii="Calibri" w:hAnsi="Calibri" w:eastAsia="宋体" w:cs="Times New Roman"/>
          <w:color w:val="auto"/>
          <w:sz w:val="28"/>
          <w:szCs w:val="28"/>
        </w:rPr>
        <w:t>。</w:t>
      </w:r>
    </w:p>
    <w:p>
      <w:pPr>
        <w:ind w:firstLine="420"/>
        <w:rPr>
          <w:rFonts w:hint="eastAsia"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本次考试不指定考试大纲和参考用书，不举办也不授权或委托任何单位举办任何形式的培训班。</w:t>
      </w:r>
    </w:p>
    <w:p>
      <w:pPr>
        <w:numPr>
          <w:ilvl w:val="0"/>
          <w:numId w:val="2"/>
        </w:numPr>
        <w:ind w:firstLine="420"/>
        <w:rPr>
          <w:rFonts w:hint="default" w:ascii="Calibri" w:hAnsi="Calibri" w:eastAsia="宋体" w:cs="Times New Roman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笔试成绩仅作为入围面试依据，不计入总成绩。</w:t>
      </w:r>
    </w:p>
    <w:p>
      <w:pPr>
        <w:numPr>
          <w:ilvl w:val="0"/>
          <w:numId w:val="0"/>
        </w:numPr>
        <w:ind w:firstLine="560" w:firstLineChars="200"/>
        <w:rPr>
          <w:rFonts w:hint="default" w:ascii="Calibri" w:hAnsi="Calibri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笔试结束后根据笔试成绩从高到低按岗位招聘计划1:</w:t>
      </w:r>
      <w:r>
        <w:rPr>
          <w:rFonts w:hint="eastAsia" w:cs="Times New Roman"/>
          <w:sz w:val="28"/>
          <w:szCs w:val="28"/>
          <w:lang w:val="en-US" w:eastAsia="zh-CN"/>
        </w:rPr>
        <w:t>5</w:t>
      </w: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的比例确定面试对象。</w:t>
      </w:r>
      <w:r>
        <w:rPr>
          <w:rFonts w:hint="eastAsia" w:ascii="Calibri" w:hAnsi="Calibri" w:eastAsia="宋体" w:cs="Times New Roman"/>
          <w:color w:val="auto"/>
          <w:sz w:val="28"/>
          <w:szCs w:val="28"/>
          <w:lang w:val="en-US" w:eastAsia="zh-CN"/>
        </w:rPr>
        <w:t>笔试成绩及入围面试名单将于2022年1月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6日13：30</w:t>
      </w:r>
      <w:r>
        <w:rPr>
          <w:rFonts w:hint="eastAsia" w:ascii="Calibri" w:hAnsi="Calibri" w:eastAsia="宋体" w:cs="Times New Roman"/>
          <w:color w:val="auto"/>
          <w:sz w:val="28"/>
          <w:szCs w:val="28"/>
          <w:lang w:val="en-US" w:eastAsia="zh-CN"/>
        </w:rPr>
        <w:t>在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报告厅</w:t>
      </w:r>
      <w:r>
        <w:rPr>
          <w:rFonts w:hint="eastAsia" w:ascii="Calibri" w:hAnsi="Calibri" w:eastAsia="宋体" w:cs="Times New Roman"/>
          <w:color w:val="auto"/>
          <w:sz w:val="28"/>
          <w:szCs w:val="28"/>
          <w:lang w:val="en-US" w:eastAsia="zh-CN"/>
        </w:rPr>
        <w:t>进行公布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ind w:left="720" w:leftChars="0" w:hanging="720" w:firstLineChars="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入围面试考生现场资格核验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1.现场核验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时间：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2022年1月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日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13：30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—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13：55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（未按时参加资格复审的，视作放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弃面试资格）。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2.现场核验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地点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：</w:t>
      </w:r>
      <w:r>
        <w:rPr>
          <w:rFonts w:hint="eastAsia"/>
          <w:color w:val="auto"/>
          <w:sz w:val="28"/>
          <w:szCs w:val="28"/>
          <w:lang w:val="en-US" w:eastAsia="zh-CN"/>
        </w:rPr>
        <w:t>杭州采荷中学教育集团丁荷校区</w:t>
      </w:r>
      <w:r>
        <w:rPr>
          <w:color w:val="auto"/>
          <w:sz w:val="28"/>
          <w:szCs w:val="28"/>
        </w:rPr>
        <w:t>（杭州市上城</w:t>
      </w:r>
      <w:r>
        <w:rPr>
          <w:rFonts w:hint="eastAsia"/>
          <w:color w:val="auto"/>
          <w:sz w:val="28"/>
          <w:szCs w:val="28"/>
          <w:lang w:val="en-US" w:eastAsia="zh-CN"/>
        </w:rPr>
        <w:t>环丁路1259号</w:t>
      </w:r>
      <w:r>
        <w:rPr>
          <w:color w:val="auto"/>
          <w:sz w:val="28"/>
          <w:szCs w:val="28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autoSpaceDE w:val="0"/>
        <w:autoSpaceDN w:val="0"/>
        <w:adjustRightInd w:val="0"/>
        <w:ind w:firstLine="560" w:firstLineChars="20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3.所需提供的材料：根据《报名所需材料清单》（附件2）准备，考生需携带所有材料原件和复印件。</w:t>
      </w:r>
    </w:p>
    <w:p>
      <w:pPr>
        <w:numPr>
          <w:ilvl w:val="0"/>
          <w:numId w:val="1"/>
        </w:numPr>
        <w:ind w:left="720" w:leftChars="0" w:hanging="720" w:firstLineChars="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面试</w:t>
      </w:r>
    </w:p>
    <w:p>
      <w:pPr>
        <w:ind w:firstLine="420"/>
        <w:rPr>
          <w:rFonts w:hint="eastAsia" w:ascii="Calibri" w:hAnsi="Calibri" w:eastAsia="宋体" w:cs="Times New Roman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1.面试时间</w:t>
      </w:r>
    </w:p>
    <w:p>
      <w:pPr>
        <w:autoSpaceDE w:val="0"/>
        <w:autoSpaceDN w:val="0"/>
        <w:adjustRightInd w:val="0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>2022</w:t>
      </w:r>
      <w:r>
        <w:rPr>
          <w:rFonts w:hint="eastAsia" w:ascii="Calibri" w:hAnsi="Calibri" w:eastAsia="宋体" w:cs="Times New Roman"/>
          <w:sz w:val="28"/>
          <w:szCs w:val="28"/>
        </w:rPr>
        <w:t>年</w:t>
      </w:r>
      <w:r>
        <w:rPr>
          <w:rFonts w:hint="eastAsia" w:cs="Times New Roman"/>
          <w:sz w:val="28"/>
          <w:szCs w:val="28"/>
          <w:lang w:val="en-US" w:eastAsia="zh-CN"/>
        </w:rPr>
        <w:t>1</w:t>
      </w:r>
      <w:r>
        <w:rPr>
          <w:rFonts w:hint="eastAsia" w:ascii="Calibri" w:hAnsi="Calibri" w:eastAsia="宋体" w:cs="Times New Roman"/>
          <w:sz w:val="28"/>
          <w:szCs w:val="28"/>
        </w:rPr>
        <w:t>月</w:t>
      </w:r>
      <w:r>
        <w:rPr>
          <w:rFonts w:hint="eastAsia" w:cs="Times New Roman"/>
          <w:sz w:val="28"/>
          <w:szCs w:val="28"/>
          <w:lang w:val="en-US" w:eastAsia="zh-CN"/>
        </w:rPr>
        <w:t>6</w:t>
      </w:r>
      <w:r>
        <w:rPr>
          <w:rFonts w:hint="eastAsia" w:ascii="Calibri" w:hAnsi="Calibri" w:eastAsia="宋体" w:cs="Times New Roman"/>
          <w:sz w:val="28"/>
          <w:szCs w:val="28"/>
        </w:rPr>
        <w:t>日</w:t>
      </w:r>
      <w:r>
        <w:rPr>
          <w:rFonts w:hint="eastAsia" w:cs="Times New Roman"/>
          <w:sz w:val="28"/>
          <w:szCs w:val="28"/>
          <w:lang w:val="en-US" w:eastAsia="zh-CN"/>
        </w:rPr>
        <w:t>下</w:t>
      </w:r>
      <w:r>
        <w:rPr>
          <w:rFonts w:hint="eastAsia" w:ascii="Calibri" w:hAnsi="Calibri" w:eastAsia="宋体" w:cs="Times New Roman"/>
          <w:sz w:val="28"/>
          <w:szCs w:val="28"/>
        </w:rPr>
        <w:t>午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具体报到时间、地点将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在笔试考试前现场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通知。</w:t>
      </w:r>
    </w:p>
    <w:p>
      <w:pPr>
        <w:ind w:firstLine="420"/>
        <w:rPr>
          <w:rFonts w:hint="eastAsia"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2.</w:t>
      </w:r>
      <w:r>
        <w:rPr>
          <w:rFonts w:hint="eastAsia" w:ascii="Calibri" w:hAnsi="Calibri" w:eastAsia="宋体" w:cs="Times New Roman"/>
          <w:sz w:val="28"/>
          <w:szCs w:val="28"/>
        </w:rPr>
        <w:t>面试形式</w:t>
      </w:r>
    </w:p>
    <w:p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本次招聘面试以模拟上课</w:t>
      </w:r>
      <w:r>
        <w:rPr>
          <w:rFonts w:hint="eastAsia"/>
          <w:sz w:val="28"/>
          <w:szCs w:val="28"/>
          <w:lang w:val="en-US" w:eastAsia="zh-CN"/>
        </w:rPr>
        <w:t>结合</w:t>
      </w:r>
      <w:r>
        <w:rPr>
          <w:rFonts w:hint="eastAsia"/>
          <w:sz w:val="28"/>
          <w:szCs w:val="28"/>
        </w:rPr>
        <w:t>现场问答方式进行。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.面试时长</w:t>
      </w:r>
    </w:p>
    <w:p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面试</w:t>
      </w:r>
      <w:r>
        <w:rPr>
          <w:rFonts w:hint="eastAsia"/>
          <w:sz w:val="28"/>
          <w:szCs w:val="28"/>
          <w:lang w:val="en-US" w:eastAsia="zh-CN"/>
        </w:rPr>
        <w:t>准备时间30</w:t>
      </w:r>
      <w:r>
        <w:rPr>
          <w:rFonts w:hint="eastAsia"/>
          <w:sz w:val="28"/>
          <w:szCs w:val="28"/>
        </w:rPr>
        <w:t>分钟，面试时间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分钟</w:t>
      </w:r>
      <w:r>
        <w:rPr>
          <w:sz w:val="28"/>
          <w:szCs w:val="28"/>
        </w:rPr>
        <w:t>。</w:t>
      </w:r>
    </w:p>
    <w:p>
      <w:pPr>
        <w:ind w:firstLine="420"/>
        <w:rPr>
          <w:rFonts w:hint="eastAsia" w:ascii="Calibri" w:hAnsi="Calibri" w:eastAsia="宋体" w:cs="Times New Roman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sz w:val="28"/>
          <w:szCs w:val="28"/>
          <w:lang w:val="en-US" w:eastAsia="zh-CN"/>
        </w:rPr>
        <w:t>4.面试分值：面试满分为100分，合格分为60分，面试不合格不予录用。</w:t>
      </w:r>
    </w:p>
    <w:p>
      <w:pPr>
        <w:numPr>
          <w:ilvl w:val="0"/>
          <w:numId w:val="1"/>
        </w:numPr>
        <w:ind w:left="720" w:leftChars="0" w:hanging="720"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考生参加</w:t>
      </w:r>
      <w:r>
        <w:rPr>
          <w:rFonts w:hint="eastAsia"/>
          <w:b/>
          <w:sz w:val="28"/>
          <w:szCs w:val="28"/>
          <w:lang w:val="en-US" w:eastAsia="zh-CN"/>
        </w:rPr>
        <w:t>考试</w:t>
      </w:r>
      <w:r>
        <w:rPr>
          <w:rFonts w:hint="eastAsia"/>
          <w:b/>
          <w:sz w:val="28"/>
          <w:szCs w:val="28"/>
        </w:rPr>
        <w:t>须知</w:t>
      </w:r>
    </w:p>
    <w:p>
      <w:pPr>
        <w:autoSpaceDE w:val="0"/>
        <w:autoSpaceDN w:val="0"/>
        <w:adjustRightInd w:val="0"/>
        <w:ind w:firstLine="560" w:firstLineChars="200"/>
        <w:rPr>
          <w:b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根据疫情防控工作要求，参加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现场核验及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考试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的考生应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zh-CN" w:eastAsia="zh-CN"/>
        </w:rPr>
        <w:t>按《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zh-CN"/>
        </w:rPr>
        <w:t>杭州市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上城区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zh-CN"/>
        </w:rPr>
        <w:t>教师招聘考试疫情防控指引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2021年12月31日更新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zh-CN" w:eastAsia="zh-CN"/>
        </w:rPr>
        <w:t>》要求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做好相关防护工作。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请考生务必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提前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到达考点，测量体温并核验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浙江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“健康码”、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行程码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、健康申报表、核酸检测报告等相关材料。</w:t>
      </w:r>
    </w:p>
    <w:p>
      <w:pPr>
        <w:numPr>
          <w:ilvl w:val="0"/>
          <w:numId w:val="3"/>
        </w:numPr>
        <w:autoSpaceDE w:val="0"/>
        <w:autoSpaceDN w:val="0"/>
        <w:adjustRightInd w:val="0"/>
        <w:ind w:firstLine="562" w:firstLineChars="200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笔试须知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zh-CN"/>
        </w:rPr>
        <w:t>考生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zh-CN"/>
        </w:rPr>
        <w:t>按规定时间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zh-CN"/>
        </w:rPr>
        <w:t>凭准考证和本人身份证进入考场，对号入座，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并将准考证及身份证放在桌面左上角。开考15分钟后，考生不得入场。开考30分钟内考生不得离开考场。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2.所有科目考试均不能使用计算器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zh-CN"/>
        </w:rPr>
        <w:t>除钢笔、圆珠笔、铅笔等考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试必用品外，严禁将任何资料及各类通讯工具等带入考场；考生须按监考人员要求将随身携带的物品放在指定地点。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开考信号发出后才能开始答题，答题必须在密封线外或规定的地方答题。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考场内必须保持安静，禁止吸烟，不得相互借用文具，严禁交头接耳、夹带传递资料、窥视他人试题答案或交换试卷。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考试结束铃响，立即停止答卷并将试卷翻放，经监考人员允许后，方可离场。严禁将试卷、草稿纸等带出考场。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sz w:val="28"/>
          <w:szCs w:val="28"/>
          <w:lang w:val="zh-CN"/>
        </w:rPr>
        <w:t>若发现考生违反考试纪律，将取消其考试成绩和录用资格。</w:t>
      </w:r>
    </w:p>
    <w:p>
      <w:pPr>
        <w:numPr>
          <w:ilvl w:val="0"/>
          <w:numId w:val="3"/>
        </w:numPr>
        <w:autoSpaceDE w:val="0"/>
        <w:autoSpaceDN w:val="0"/>
        <w:adjustRightInd w:val="0"/>
        <w:ind w:firstLine="562" w:firstLineChars="200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面试须知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1.按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规定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时间准时到达面试场所，携带准考证和身份证，自觉接受验证。超过面试报到时间</w:t>
      </w:r>
      <w:r>
        <w:rPr>
          <w:rFonts w:ascii="宋体" w:hAnsi="宋体" w:cs="宋体"/>
          <w:kern w:val="0"/>
          <w:sz w:val="28"/>
          <w:szCs w:val="28"/>
          <w:lang w:val="zh-CN"/>
        </w:rPr>
        <w:t>30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分钟者不得参加面试，视作自动放弃。</w:t>
      </w:r>
    </w:p>
    <w:p>
      <w:pPr>
        <w:autoSpaceDE w:val="0"/>
        <w:autoSpaceDN w:val="0"/>
        <w:adjustRightInd w:val="0"/>
        <w:ind w:firstLine="560" w:firstLineChars="200"/>
        <w:rPr>
          <w:rFonts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2</w:t>
      </w:r>
      <w:r>
        <w:rPr>
          <w:rFonts w:ascii="宋体" w:hAnsi="宋体" w:cs="宋体"/>
          <w:kern w:val="0"/>
          <w:sz w:val="28"/>
          <w:szCs w:val="28"/>
          <w:lang w:val="zh-CN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进入候考室后关闭手机等通讯设备，并由工作人员统一保管。未考人员一律在候考室待考，不得随意外出，不得以任何形式与外界联系，不得进行可能导致招考单位或考官有失面试公正的活动。</w:t>
      </w:r>
    </w:p>
    <w:p>
      <w:pPr>
        <w:autoSpaceDE w:val="0"/>
        <w:autoSpaceDN w:val="0"/>
        <w:adjustRightInd w:val="0"/>
        <w:ind w:firstLine="560" w:firstLineChars="200"/>
        <w:rPr>
          <w:rFonts w:hint="eastAsia"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3</w:t>
      </w:r>
      <w:r>
        <w:rPr>
          <w:rFonts w:ascii="宋体" w:hAnsi="宋体" w:cs="宋体"/>
          <w:kern w:val="0"/>
          <w:sz w:val="28"/>
          <w:szCs w:val="28"/>
          <w:lang w:val="zh-CN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面试先后顺序由考生本人在面试前抽签确定（下午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13：55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开始抽签</w:t>
      </w:r>
      <w:r>
        <w:rPr>
          <w:rFonts w:ascii="宋体" w:hAnsi="宋体" w:cs="宋体"/>
          <w:kern w:val="0"/>
          <w:sz w:val="28"/>
          <w:szCs w:val="28"/>
          <w:lang w:val="zh-CN"/>
        </w:rPr>
        <w:t>，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抽签迟到者在抽剩的签中抽取顺序号），并按抽签顺序由工作人员引领进入面试试场，参加面试。</w:t>
      </w:r>
    </w:p>
    <w:p>
      <w:pPr>
        <w:ind w:firstLine="420"/>
        <w:rPr>
          <w:rFonts w:hint="eastAsia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4</w:t>
      </w:r>
      <w:r>
        <w:rPr>
          <w:rFonts w:ascii="宋体" w:hAnsi="宋体" w:cs="宋体"/>
          <w:kern w:val="0"/>
          <w:sz w:val="28"/>
          <w:szCs w:val="28"/>
          <w:lang w:val="zh-CN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面试结束后，按工作人员指引及时离开考场，不得在试场或候考室周围逗留、喧哗。</w:t>
      </w:r>
    </w:p>
    <w:p>
      <w:pPr>
        <w:ind w:firstLine="42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不明事宜</w:t>
      </w:r>
      <w:r>
        <w:rPr>
          <w:sz w:val="28"/>
          <w:szCs w:val="28"/>
        </w:rPr>
        <w:t>可咨询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0571-</w:t>
      </w:r>
      <w:r>
        <w:rPr>
          <w:rFonts w:hint="eastAsia"/>
          <w:sz w:val="28"/>
          <w:szCs w:val="28"/>
          <w:lang w:val="en-US" w:eastAsia="zh-CN"/>
        </w:rPr>
        <w:t>86995679</w:t>
      </w:r>
    </w:p>
    <w:p>
      <w:pPr>
        <w:ind w:firstLine="420"/>
        <w:rPr>
          <w:sz w:val="28"/>
          <w:szCs w:val="28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附件：</w:t>
      </w:r>
      <w:r>
        <w:rPr>
          <w:rFonts w:hint="eastAsia"/>
          <w:sz w:val="28"/>
          <w:szCs w:val="28"/>
          <w:lang w:val="en-US" w:eastAsia="zh-CN"/>
        </w:rPr>
        <w:t>1.杭州采荷中学教育集团笔试考场安排</w:t>
      </w:r>
    </w:p>
    <w:p>
      <w:p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2.报名所需材料清单</w:t>
      </w:r>
    </w:p>
    <w:p>
      <w:p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  <w:lang w:val="zh-CN" w:eastAsia="zh-CN"/>
        </w:rPr>
        <w:t>杭州市</w:t>
      </w:r>
      <w:r>
        <w:rPr>
          <w:rFonts w:hint="eastAsia"/>
          <w:sz w:val="28"/>
          <w:szCs w:val="28"/>
          <w:lang w:val="en-US" w:eastAsia="zh-CN"/>
        </w:rPr>
        <w:t>上城区</w:t>
      </w:r>
      <w:r>
        <w:rPr>
          <w:rFonts w:hint="eastAsia"/>
          <w:sz w:val="28"/>
          <w:szCs w:val="28"/>
          <w:lang w:val="zh-CN" w:eastAsia="zh-CN"/>
        </w:rPr>
        <w:t>教师招聘考试疫情防控指引（</w:t>
      </w:r>
      <w:r>
        <w:rPr>
          <w:rFonts w:hint="eastAsia"/>
          <w:sz w:val="28"/>
          <w:szCs w:val="28"/>
          <w:lang w:val="en-US" w:eastAsia="zh-CN"/>
        </w:rPr>
        <w:t>2021年12月31日更新</w:t>
      </w:r>
      <w:r>
        <w:rPr>
          <w:rFonts w:hint="eastAsia"/>
          <w:sz w:val="28"/>
          <w:szCs w:val="28"/>
          <w:lang w:val="zh-CN" w:eastAsia="zh-CN"/>
        </w:rPr>
        <w:t>）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4.考生健康申报表</w:t>
      </w:r>
    </w:p>
    <w:p>
      <w:pPr>
        <w:ind w:left="420" w:leftChars="0" w:firstLine="420" w:firstLineChars="0"/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杭州采荷中学教育集团</w:t>
      </w:r>
    </w:p>
    <w:p>
      <w:pPr>
        <w:ind w:left="420" w:leftChars="0" w:firstLine="420" w:firstLineChars="0"/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2021年12月31日</w:t>
      </w:r>
    </w:p>
    <w:p>
      <w:pPr>
        <w:rPr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FD2222"/>
    <w:multiLevelType w:val="singleLevel"/>
    <w:tmpl w:val="ADFD2222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02547F"/>
    <w:multiLevelType w:val="multilevel"/>
    <w:tmpl w:val="3802547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19422C"/>
    <w:multiLevelType w:val="singleLevel"/>
    <w:tmpl w:val="5A19422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4437E"/>
    <w:rsid w:val="05F45A09"/>
    <w:rsid w:val="0EFA4238"/>
    <w:rsid w:val="11911C01"/>
    <w:rsid w:val="120E4BA9"/>
    <w:rsid w:val="15995A08"/>
    <w:rsid w:val="15CE1DD3"/>
    <w:rsid w:val="187205F4"/>
    <w:rsid w:val="19CE3AF3"/>
    <w:rsid w:val="1B5402A7"/>
    <w:rsid w:val="1CEE2D5A"/>
    <w:rsid w:val="1CFC382C"/>
    <w:rsid w:val="2453754E"/>
    <w:rsid w:val="24CB7703"/>
    <w:rsid w:val="2F386650"/>
    <w:rsid w:val="2F542EF1"/>
    <w:rsid w:val="30AE6E73"/>
    <w:rsid w:val="318340B8"/>
    <w:rsid w:val="31A87524"/>
    <w:rsid w:val="37D01A6C"/>
    <w:rsid w:val="3C12216A"/>
    <w:rsid w:val="3CB6189E"/>
    <w:rsid w:val="3F622A13"/>
    <w:rsid w:val="3FF73B50"/>
    <w:rsid w:val="42FA5706"/>
    <w:rsid w:val="43655275"/>
    <w:rsid w:val="45AE0AE9"/>
    <w:rsid w:val="47CD5568"/>
    <w:rsid w:val="4DB56DF9"/>
    <w:rsid w:val="5B181D5A"/>
    <w:rsid w:val="5D8F31C2"/>
    <w:rsid w:val="5E766130"/>
    <w:rsid w:val="5EF05AB9"/>
    <w:rsid w:val="60446CC7"/>
    <w:rsid w:val="60E9009D"/>
    <w:rsid w:val="61A604C2"/>
    <w:rsid w:val="62297CFD"/>
    <w:rsid w:val="67122BC1"/>
    <w:rsid w:val="6888718C"/>
    <w:rsid w:val="6B3453A9"/>
    <w:rsid w:val="6D77332B"/>
    <w:rsid w:val="706031A3"/>
    <w:rsid w:val="74235D34"/>
    <w:rsid w:val="759C7B14"/>
    <w:rsid w:val="75BB10D4"/>
    <w:rsid w:val="785A2EC8"/>
    <w:rsid w:val="7A7107FA"/>
    <w:rsid w:val="7D6733BC"/>
    <w:rsid w:val="7EF02A67"/>
    <w:rsid w:val="F27F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cp:lastPrinted>2021-12-30T10:23:00Z</cp:lastPrinted>
  <dcterms:modified xsi:type="dcterms:W3CDTF">2021-12-30T07:26:57Z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893DFD2220E54969A5DC268D45FCC15E</vt:lpwstr>
  </property>
</Properties>
</file>