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Ansi="方正小标宋_GBK" w:eastAsia="方正小标宋_GBK"/>
          <w:color w:val="000000"/>
          <w:sz w:val="32"/>
          <w:szCs w:val="32"/>
        </w:rPr>
      </w:pPr>
      <w:bookmarkStart w:id="0" w:name="_GoBack"/>
      <w:bookmarkEnd w:id="0"/>
      <w:r>
        <w:rPr>
          <w:rFonts w:hAnsi="方正小标宋_GBK" w:eastAsia="方正小标宋_GBK"/>
          <w:color w:val="000000"/>
          <w:sz w:val="32"/>
          <w:szCs w:val="32"/>
        </w:rPr>
        <w:t>考生</w:t>
      </w:r>
      <w:r>
        <w:rPr>
          <w:rFonts w:hint="eastAsia" w:hAnsi="方正小标宋_GBK" w:eastAsia="方正小标宋_GBK"/>
          <w:color w:val="000000"/>
          <w:sz w:val="32"/>
          <w:szCs w:val="32"/>
        </w:rPr>
        <w:t>面试</w:t>
      </w:r>
      <w:r>
        <w:rPr>
          <w:rFonts w:hAnsi="方正小标宋_GBK" w:eastAsia="方正小标宋_GBK"/>
          <w:color w:val="000000"/>
          <w:sz w:val="32"/>
          <w:szCs w:val="32"/>
        </w:rPr>
        <w:t>须知</w:t>
      </w:r>
    </w:p>
    <w:p>
      <w:pPr>
        <w:spacing w:line="594" w:lineRule="exact"/>
        <w:ind w:firstLine="420" w:firstLineChars="200"/>
        <w:rPr>
          <w:rFonts w:ascii="仿宋" w:hAnsi="仿宋" w:eastAsia="仿宋" w:cs="仿宋_GB2312"/>
          <w:color w:val="FF0000"/>
        </w:rPr>
      </w:pPr>
      <w:r>
        <w:rPr>
          <w:rFonts w:hint="eastAsia" w:ascii="仿宋_GB2312" w:eastAsia="仿宋_GB2312"/>
        </w:rPr>
        <w:t>（一）考生应在规定的时间内到达指定地点参加面试。考生进入考点时，应主动出示有效居民身份证、面试通知书以及48小时</w:t>
      </w:r>
      <w:r>
        <w:rPr>
          <w:rFonts w:ascii="仿宋_GB2312" w:eastAsia="仿宋_GB2312"/>
        </w:rPr>
        <w:t>核酸检测阴性证明（</w:t>
      </w:r>
      <w:r>
        <w:rPr>
          <w:rFonts w:hint="eastAsia" w:ascii="仿宋_GB2312" w:eastAsia="仿宋_GB2312"/>
        </w:rPr>
        <w:t>纸质</w:t>
      </w:r>
      <w:r>
        <w:rPr>
          <w:rFonts w:ascii="仿宋_GB2312" w:eastAsia="仿宋_GB2312"/>
        </w:rPr>
        <w:t>或电子版）</w:t>
      </w:r>
      <w:r>
        <w:rPr>
          <w:rFonts w:hint="eastAsia" w:ascii="仿宋_GB2312" w:eastAsia="仿宋_GB2312"/>
        </w:rPr>
        <w:t>，接受体温测量和“广西健康码”、</w:t>
      </w:r>
      <w:r>
        <w:rPr>
          <w:rFonts w:ascii="仿宋_GB2312" w:eastAsia="仿宋_GB2312"/>
        </w:rPr>
        <w:t>“</w:t>
      </w:r>
      <w:r>
        <w:rPr>
          <w:rFonts w:hint="eastAsia" w:ascii="仿宋_GB2312" w:eastAsia="仿宋_GB2312"/>
        </w:rPr>
        <w:t>通信</w:t>
      </w:r>
      <w:r>
        <w:rPr>
          <w:rFonts w:ascii="仿宋_GB2312" w:eastAsia="仿宋_GB2312"/>
        </w:rPr>
        <w:t>大数据行程码”</w:t>
      </w:r>
      <w:r>
        <w:rPr>
          <w:rFonts w:hint="eastAsia" w:ascii="仿宋_GB2312" w:eastAsia="仿宋_GB2312"/>
        </w:rPr>
        <w:t>查验</w:t>
      </w:r>
      <w:r>
        <w:rPr>
          <w:rFonts w:ascii="仿宋" w:hAnsi="仿宋" w:eastAsia="仿宋" w:cs="仿宋_GB2312"/>
        </w:rPr>
        <w:t>，且现场测量体温正常（</w:t>
      </w:r>
      <w:r>
        <w:rPr>
          <w:rFonts w:hint="eastAsia" w:ascii="宋体" w:hAnsi="宋体" w:cs="仿宋_GB2312"/>
        </w:rPr>
        <w:t>&lt;</w:t>
      </w:r>
      <w:r>
        <w:rPr>
          <w:rFonts w:hint="eastAsia" w:ascii="仿宋" w:hAnsi="仿宋" w:eastAsia="仿宋" w:cs="仿宋_GB2312"/>
        </w:rPr>
        <w:t>37.3°</w:t>
      </w:r>
      <w:r>
        <w:rPr>
          <w:rFonts w:ascii="仿宋" w:hAnsi="仿宋" w:eastAsia="仿宋" w:cs="仿宋_GB2312"/>
        </w:rPr>
        <w:t>C）</w:t>
      </w:r>
      <w:r>
        <w:rPr>
          <w:rFonts w:hint="eastAsia" w:ascii="仿宋" w:hAnsi="仿宋" w:eastAsia="仿宋" w:cs="仿宋_GB2312"/>
        </w:rPr>
        <w:t>方可</w:t>
      </w:r>
      <w:r>
        <w:rPr>
          <w:rFonts w:ascii="仿宋" w:hAnsi="仿宋" w:eastAsia="仿宋" w:cs="仿宋_GB2312"/>
        </w:rPr>
        <w:t>参加考试</w:t>
      </w:r>
      <w:r>
        <w:rPr>
          <w:rFonts w:hint="eastAsia" w:ascii="仿宋" w:hAnsi="仿宋" w:eastAsia="仿宋" w:cs="仿宋_GB2312"/>
        </w:rPr>
        <w:t>；未通过疫情防控要求检查</w:t>
      </w:r>
      <w:r>
        <w:rPr>
          <w:rFonts w:ascii="仿宋" w:hAnsi="仿宋" w:eastAsia="仿宋" w:cs="仿宋_GB2312"/>
        </w:rPr>
        <w:t>的报考</w:t>
      </w:r>
      <w:r>
        <w:rPr>
          <w:rFonts w:hint="eastAsia" w:ascii="仿宋" w:hAnsi="仿宋" w:eastAsia="仿宋" w:cs="仿宋_GB2312"/>
        </w:rPr>
        <w:t>人员，不得进入</w:t>
      </w:r>
      <w:r>
        <w:rPr>
          <w:rFonts w:ascii="仿宋" w:hAnsi="仿宋" w:eastAsia="仿宋" w:cs="仿宋_GB2312"/>
        </w:rPr>
        <w:t>考</w:t>
      </w:r>
      <w:r>
        <w:rPr>
          <w:rFonts w:hint="eastAsia" w:ascii="仿宋" w:hAnsi="仿宋" w:eastAsia="仿宋" w:cs="仿宋_GB2312"/>
        </w:rPr>
        <w:t>点</w:t>
      </w:r>
      <w:r>
        <w:rPr>
          <w:rFonts w:ascii="仿宋" w:hAnsi="仿宋" w:eastAsia="仿宋" w:cs="仿宋_GB2312"/>
        </w:rPr>
        <w:t>参加面试</w:t>
      </w:r>
      <w:r>
        <w:rPr>
          <w:rFonts w:hint="eastAsia" w:ascii="仿宋" w:hAnsi="仿宋" w:eastAsia="仿宋" w:cs="仿宋_GB2312"/>
        </w:rPr>
        <w:t>。</w:t>
      </w:r>
    </w:p>
    <w:p>
      <w:pPr>
        <w:spacing w:line="594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二）考生必须遵守考场纪律和疫情防控要求，自觉维护考场秩序，服从主考官和工作人员的管理，诚信参加面试，不得以任何理由违反规定，影响面试。考生应自备一次性医用口罩，除核验身份、面试答题时按要求摘口罩外，进出考点、候考室、</w:t>
      </w:r>
      <w:r>
        <w:rPr>
          <w:rFonts w:ascii="仿宋_GB2312" w:eastAsia="仿宋_GB2312"/>
        </w:rPr>
        <w:t>休息室</w:t>
      </w:r>
      <w:r>
        <w:rPr>
          <w:rFonts w:hint="eastAsia" w:ascii="仿宋_GB2312" w:eastAsia="仿宋_GB2312"/>
        </w:rPr>
        <w:t>内应当全程佩戴口罩。</w:t>
      </w:r>
    </w:p>
    <w:p>
      <w:pPr>
        <w:spacing w:line="594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（三）考生不得穿制服或穿戴有特别标志的服装（包括饰品）参加面试。</w:t>
      </w:r>
    </w:p>
    <w:p>
      <w:pPr>
        <w:spacing w:line="594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spacing w:line="594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面试当天上午8:00前考生必须进入候考室，未按时到达的考生不允许进入候考室，按自动放弃面试资格处理。</w:t>
      </w:r>
    </w:p>
    <w:p>
      <w:pPr>
        <w:spacing w:line="594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五）考生在抽签前要主动将各种电子、通信、计算、存储等禁止使用和携带的设备交由工作人员统一保管。严禁将手机等禁止使用和携带的设备带至候考室座位或考场内。如有违反，给予取消本次面试资格处理。</w:t>
      </w:r>
    </w:p>
    <w:p>
      <w:pPr>
        <w:spacing w:line="594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（六）考生在候考过程中不得随意出入候考室，因特殊情况需出入候考室的，须有候考室管理员专人陪同监督。</w:t>
      </w:r>
    </w:p>
    <w:p>
      <w:pPr>
        <w:spacing w:line="594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（七）考生在面试时不得携带任何与面试有关的物品和资料进入考场；面试结束后，不得将题本和草稿纸带出考场。如有违反，给予本次面试成绩无效处理。</w:t>
      </w:r>
    </w:p>
    <w:p>
      <w:pPr>
        <w:spacing w:line="594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（八）考生在面试时，只能报自己的面试序号，不得以任何方式向考官或考场内工作人员透露本人姓名、身份证号码、准考证号等个人重要信息。凡考生透露个人重要信息的，面试成绩按零分处理。</w:t>
      </w:r>
    </w:p>
    <w:p>
      <w:pPr>
        <w:spacing w:line="594" w:lineRule="exact"/>
        <w:ind w:firstLine="420" w:firstLineChars="200"/>
        <w:rPr>
          <w:rFonts w:ascii="黑体" w:eastAsia="黑体"/>
          <w:b/>
          <w:color w:val="FF0000"/>
        </w:rPr>
      </w:pPr>
      <w:r>
        <w:rPr>
          <w:rFonts w:hint="eastAsia" w:ascii="仿宋_GB2312" w:eastAsia="仿宋_GB2312"/>
        </w:rPr>
        <w:t>（九）考生面试结束后，要听从工作人员管理，不得返回候考室，不得以任何方式对外泄露试题信息。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0"/>
    <w:rsid w:val="000C7FF0"/>
    <w:rsid w:val="000D20AB"/>
    <w:rsid w:val="00626D94"/>
    <w:rsid w:val="00791830"/>
    <w:rsid w:val="0082784C"/>
    <w:rsid w:val="00CE37D4"/>
    <w:rsid w:val="332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customStyle="1" w:styleId="6">
    <w:name w:val="默认段落字体 Para Char Char Char Char Char Char 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24"/>
    </w:rPr>
  </w:style>
  <w:style w:type="character" w:customStyle="1" w:styleId="7">
    <w:name w:val="文档结构图 Char"/>
    <w:basedOn w:val="5"/>
    <w:link w:val="2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TotalTime>8</TotalTime>
  <ScaleCrop>false</ScaleCrop>
  <LinksUpToDate>false</LinksUpToDate>
  <CharactersWithSpaces>783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2021-01-22T09:22:00Z</dcterms:created>
  <dc:creator>lft</dc:creator>
  <cp:lastModifiedBy>黄金丽</cp:lastModifiedBy>
  <cp:lastPrinted>2021-01-25T02:57:00Z</cp:lastPrinted>
  <dcterms:modified xsi:type="dcterms:W3CDTF">2021-12-07T03:45:09Z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9B00C6009D694CC0B8969897A3A0C977</vt:lpwstr>
  </property>
</Properties>
</file>