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附表3：</w:t>
      </w:r>
    </w:p>
    <w:tbl>
      <w:tblPr>
        <w:tblStyle w:val="2"/>
        <w:tblpPr w:leftFromText="180" w:rightFromText="180" w:vertAnchor="text" w:horzAnchor="page" w:tblpXSpec="center" w:tblpY="620"/>
        <w:tblOverlap w:val="never"/>
        <w:tblW w:w="79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259"/>
        <w:gridCol w:w="1140"/>
        <w:gridCol w:w="2477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0"/>
                <w:szCs w:val="40"/>
              </w:rPr>
              <w:t>古交市</w:t>
            </w:r>
            <w:r>
              <w:rPr>
                <w:rFonts w:hint="eastAsia" w:ascii="宋体" w:hAnsi="宋体" w:cs="宋体"/>
                <w:b/>
                <w:kern w:val="0"/>
                <w:sz w:val="40"/>
                <w:szCs w:val="40"/>
                <w:lang w:eastAsia="zh-CN"/>
              </w:rPr>
              <w:t>“全科网格”</w:t>
            </w:r>
            <w:r>
              <w:rPr>
                <w:rFonts w:hint="eastAsia" w:ascii="宋体" w:hAnsi="宋体" w:eastAsia="宋体" w:cs="宋体"/>
                <w:b/>
                <w:kern w:val="0"/>
                <w:sz w:val="40"/>
                <w:szCs w:val="40"/>
              </w:rPr>
              <w:t>社区专职网格员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0"/>
                <w:szCs w:val="40"/>
              </w:rPr>
              <w:t>招聘汇总表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乡镇（街道）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网格总数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社区名称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招聘人数（人）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东曲街道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小峪沟社区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第一网格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新村街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第五网格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新村街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社区第九网格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长峪沟社区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第一网格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青年路社区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第三网格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新村街社区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第一网格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桃园街道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桃园路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社区第五网格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河口镇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河口社区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第三网格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马兰镇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西塔社区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第一网格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西塔社区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第四网格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西塔社区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第五网格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武家庄社区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第一网格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嘉乐泉乡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嘉乐泉社区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第一网格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铁炉沟社区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第一网格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C24F9"/>
    <w:rsid w:val="1DE62504"/>
    <w:rsid w:val="2A0E0F29"/>
    <w:rsid w:val="470C24F9"/>
    <w:rsid w:val="48D74569"/>
    <w:rsid w:val="747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2021-04-12T00:48:00Z</dcterms:created>
  <dc:creator>田亮</dc:creator>
  <cp:lastModifiedBy>tyqc</cp:lastModifiedBy>
  <dcterms:modified xsi:type="dcterms:W3CDTF">2021-12-06T10:22:59Z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9D1206F3035A46F6A9451E7CE2087782</vt:lpwstr>
  </property>
</Properties>
</file>