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5B7" w:rsidRPr="009465B7" w:rsidRDefault="009465B7" w:rsidP="009465B7">
      <w:pPr>
        <w:jc w:val="center"/>
        <w:rPr>
          <w:rFonts w:ascii="宋体" w:eastAsia="宋体" w:hAnsi="Times New Roman" w:cs="Times New Roman"/>
          <w:kern w:val="0"/>
          <w:sz w:val="74"/>
          <w:szCs w:val="74"/>
        </w:rPr>
      </w:pPr>
      <w:r w:rsidRPr="009465B7">
        <w:rPr>
          <w:rFonts w:ascii="宋体" w:eastAsia="宋体" w:hAnsi="Times New Roman" w:cs="Times New Roman" w:hint="eastAsia"/>
          <w:b/>
          <w:bCs/>
          <w:color w:val="FF0000"/>
          <w:kern w:val="0"/>
          <w:sz w:val="74"/>
          <w:szCs w:val="74"/>
        </w:rPr>
        <w:t>绍兴市柯桥区教育体育局</w:t>
      </w:r>
    </w:p>
    <w:p w:rsidR="009465B7" w:rsidRPr="009465B7" w:rsidRDefault="009465B7" w:rsidP="009465B7">
      <w:pPr>
        <w:spacing w:line="480" w:lineRule="exact"/>
        <w:jc w:val="center"/>
        <w:rPr>
          <w:rFonts w:ascii="楷体_GB2312" w:eastAsia="楷体_GB2312" w:hAnsi="Times New Roman" w:cs="Times New Roman"/>
          <w:b/>
          <w:sz w:val="28"/>
          <w:szCs w:val="28"/>
        </w:rPr>
      </w:pPr>
    </w:p>
    <w:p w:rsidR="009465B7" w:rsidRPr="009465B7" w:rsidRDefault="00FE0372" w:rsidP="009465B7">
      <w:pPr>
        <w:rPr>
          <w:rFonts w:ascii="Times New Roman" w:eastAsia="宋体" w:hAnsi="Times New Roman" w:cs="Times New Roman"/>
          <w:szCs w:val="24"/>
        </w:rPr>
      </w:pPr>
      <w:r>
        <w:rPr>
          <w:rFonts w:ascii="楷体_GB2312" w:eastAsia="楷体_GB2312" w:hAnsi="Times New Roman" w:cs="Times New Roman"/>
          <w:noProof/>
          <w:sz w:val="20"/>
          <w:szCs w:val="24"/>
        </w:rPr>
        <w:pict>
          <v:line id="直接连接符 1" o:spid="_x0000_s1026" style="position:absolute;left:0;text-align:left;z-index:251659264;visibility:visible;mso-position-horizontal:center" from="0,7.2pt" to="441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" strokecolor="red" strokeweight="1.5pt"/>
        </w:pict>
      </w:r>
    </w:p>
    <w:p w:rsidR="009465B7" w:rsidRPr="009465B7" w:rsidRDefault="009465B7" w:rsidP="009465B7">
      <w:pPr>
        <w:spacing w:line="420" w:lineRule="exact"/>
        <w:jc w:val="center"/>
        <w:rPr>
          <w:rFonts w:ascii="黑体" w:eastAsia="黑体" w:hAnsi="Times New Roman" w:cs="Times New Roman"/>
          <w:sz w:val="36"/>
          <w:szCs w:val="36"/>
        </w:rPr>
      </w:pPr>
    </w:p>
    <w:p w:rsidR="00F166DB" w:rsidRPr="008833C5" w:rsidRDefault="00C6380E" w:rsidP="00F166DB">
      <w:pPr>
        <w:jc w:val="center"/>
        <w:rPr>
          <w:rFonts w:ascii="宋体" w:eastAsia="宋体" w:hAnsi="宋体"/>
          <w:b/>
          <w:sz w:val="44"/>
          <w:szCs w:val="44"/>
        </w:rPr>
      </w:pPr>
      <w:r w:rsidRPr="008833C5">
        <w:rPr>
          <w:rFonts w:ascii="宋体" w:eastAsia="宋体" w:hAnsi="宋体" w:hint="eastAsia"/>
          <w:b/>
          <w:sz w:val="44"/>
          <w:szCs w:val="44"/>
        </w:rPr>
        <w:t>关于调整</w:t>
      </w:r>
      <w:r w:rsidR="00F166DB" w:rsidRPr="008833C5">
        <w:rPr>
          <w:rFonts w:ascii="宋体" w:eastAsia="宋体" w:hAnsi="宋体" w:hint="eastAsia"/>
          <w:b/>
          <w:sz w:val="44"/>
          <w:szCs w:val="44"/>
        </w:rPr>
        <w:t>组织杭州、上海两场新教师</w:t>
      </w:r>
    </w:p>
    <w:p w:rsidR="00DA0CC1" w:rsidRPr="008833C5" w:rsidRDefault="00F166DB" w:rsidP="00F166DB">
      <w:pPr>
        <w:jc w:val="center"/>
        <w:rPr>
          <w:rFonts w:ascii="宋体" w:eastAsia="宋体" w:hAnsi="宋体"/>
          <w:b/>
          <w:sz w:val="44"/>
          <w:szCs w:val="44"/>
        </w:rPr>
      </w:pPr>
      <w:r w:rsidRPr="008833C5">
        <w:rPr>
          <w:rFonts w:ascii="宋体" w:eastAsia="宋体" w:hAnsi="宋体" w:hint="eastAsia"/>
          <w:b/>
          <w:sz w:val="44"/>
          <w:szCs w:val="44"/>
        </w:rPr>
        <w:t>校园招聘工作的通</w:t>
      </w:r>
      <w:r w:rsidRPr="008833C5">
        <w:rPr>
          <w:rFonts w:ascii="宋体" w:eastAsia="宋体" w:hAnsi="宋体"/>
          <w:b/>
          <w:sz w:val="44"/>
          <w:szCs w:val="44"/>
        </w:rPr>
        <w:t>知</w:t>
      </w:r>
    </w:p>
    <w:p w:rsidR="00F166DB" w:rsidRPr="008833C5" w:rsidRDefault="00F166DB" w:rsidP="00F166DB">
      <w:pPr>
        <w:rPr>
          <w:rFonts w:ascii="仿宋" w:eastAsia="仿宋" w:hAnsi="仿宋"/>
          <w:sz w:val="44"/>
          <w:szCs w:val="44"/>
        </w:rPr>
      </w:pPr>
    </w:p>
    <w:p w:rsidR="00F166DB" w:rsidRDefault="00F166DB" w:rsidP="00721A47">
      <w:pPr>
        <w:spacing w:line="560" w:lineRule="exact"/>
        <w:rPr>
          <w:rFonts w:ascii="仿宋" w:eastAsia="仿宋" w:hAnsi="仿宋"/>
          <w:sz w:val="32"/>
          <w:szCs w:val="32"/>
        </w:rPr>
      </w:pPr>
      <w:r w:rsidRPr="008833C5">
        <w:rPr>
          <w:rFonts w:ascii="仿宋" w:eastAsia="仿宋" w:hAnsi="仿宋" w:hint="eastAsia"/>
          <w:sz w:val="44"/>
          <w:szCs w:val="44"/>
        </w:rPr>
        <w:t xml:space="preserve"> </w:t>
      </w:r>
      <w:r w:rsidRPr="008833C5">
        <w:rPr>
          <w:rFonts w:ascii="仿宋" w:eastAsia="仿宋" w:hAnsi="仿宋"/>
          <w:sz w:val="44"/>
          <w:szCs w:val="44"/>
        </w:rPr>
        <w:t xml:space="preserve">  </w:t>
      </w:r>
      <w:r w:rsidR="008833C5">
        <w:rPr>
          <w:rFonts w:ascii="仿宋" w:eastAsia="仿宋" w:hAnsi="仿宋" w:hint="eastAsia"/>
          <w:sz w:val="32"/>
          <w:szCs w:val="32"/>
        </w:rPr>
        <w:t>接华东师范大学通知，</w:t>
      </w:r>
      <w:r w:rsidR="008833C5" w:rsidRPr="008833C5">
        <w:rPr>
          <w:rFonts w:ascii="仿宋" w:eastAsia="仿宋" w:hAnsi="仿宋" w:hint="eastAsia"/>
          <w:sz w:val="32"/>
          <w:szCs w:val="32"/>
        </w:rPr>
        <w:t>原定于</w:t>
      </w:r>
      <w:r w:rsidR="008833C5" w:rsidRPr="008833C5">
        <w:rPr>
          <w:rFonts w:ascii="仿宋" w:eastAsia="仿宋" w:hAnsi="仿宋"/>
          <w:sz w:val="32"/>
          <w:szCs w:val="32"/>
        </w:rPr>
        <w:t>2021年11月9日-11日举办的华东师大2021年秋季大型招聘会延期举办</w:t>
      </w:r>
      <w:r w:rsidR="00C059E7">
        <w:rPr>
          <w:rFonts w:ascii="仿宋" w:eastAsia="仿宋" w:hAnsi="仿宋" w:hint="eastAsia"/>
          <w:sz w:val="32"/>
          <w:szCs w:val="32"/>
        </w:rPr>
        <w:t>。因此，为顺利做好我区</w:t>
      </w:r>
      <w:proofErr w:type="gramStart"/>
      <w:r w:rsidR="00C059E7">
        <w:rPr>
          <w:rFonts w:ascii="仿宋" w:eastAsia="仿宋" w:hAnsi="仿宋" w:hint="eastAsia"/>
          <w:sz w:val="32"/>
          <w:szCs w:val="32"/>
        </w:rPr>
        <w:t>首场新</w:t>
      </w:r>
      <w:proofErr w:type="gramEnd"/>
      <w:r w:rsidR="00C059E7">
        <w:rPr>
          <w:rFonts w:ascii="仿宋" w:eastAsia="仿宋" w:hAnsi="仿宋" w:hint="eastAsia"/>
          <w:sz w:val="32"/>
          <w:szCs w:val="32"/>
        </w:rPr>
        <w:t>教师校园招聘工作，我区将定于近期赴杭州召开浙江大学校园内专场宣讲招聘及金溪山庄校外招聘会，</w:t>
      </w:r>
      <w:r w:rsidR="007C4BC4">
        <w:rPr>
          <w:rFonts w:ascii="仿宋" w:eastAsia="仿宋" w:hAnsi="仿宋" w:hint="eastAsia"/>
          <w:sz w:val="32"/>
          <w:szCs w:val="32"/>
        </w:rPr>
        <w:t>后续不再安排上海场招聘。</w:t>
      </w:r>
      <w:r w:rsidR="00C059E7">
        <w:rPr>
          <w:rFonts w:ascii="仿宋" w:eastAsia="仿宋" w:hAnsi="仿宋" w:hint="eastAsia"/>
          <w:sz w:val="32"/>
          <w:szCs w:val="32"/>
        </w:rPr>
        <w:t>具体要求如下：</w:t>
      </w:r>
    </w:p>
    <w:p w:rsidR="00C059E7" w:rsidRDefault="00C059E7" w:rsidP="00721A47">
      <w:pPr>
        <w:spacing w:line="560" w:lineRule="exact"/>
        <w:rPr>
          <w:rFonts w:ascii="仿宋" w:eastAsia="仿宋" w:hAnsi="仿宋"/>
          <w:sz w:val="32"/>
          <w:szCs w:val="32"/>
        </w:rPr>
      </w:pPr>
      <w:r>
        <w:rPr>
          <w:rFonts w:ascii="仿宋" w:eastAsia="仿宋" w:hAnsi="仿宋" w:hint="eastAsia"/>
          <w:sz w:val="32"/>
          <w:szCs w:val="32"/>
        </w:rPr>
        <w:t xml:space="preserve"> </w:t>
      </w:r>
      <w:r>
        <w:rPr>
          <w:rFonts w:ascii="仿宋" w:eastAsia="仿宋" w:hAnsi="仿宋"/>
          <w:sz w:val="32"/>
          <w:szCs w:val="32"/>
        </w:rPr>
        <w:t xml:space="preserve">   </w:t>
      </w:r>
      <w:r w:rsidRPr="009A22FA">
        <w:rPr>
          <w:rFonts w:ascii="仿宋" w:eastAsia="仿宋" w:hAnsi="仿宋" w:hint="eastAsia"/>
          <w:b/>
          <w:sz w:val="32"/>
          <w:szCs w:val="32"/>
        </w:rPr>
        <w:t>一、招聘</w:t>
      </w:r>
      <w:r w:rsidR="00CE384A">
        <w:rPr>
          <w:rFonts w:ascii="仿宋" w:eastAsia="仿宋" w:hAnsi="仿宋" w:hint="eastAsia"/>
          <w:b/>
          <w:sz w:val="32"/>
          <w:szCs w:val="32"/>
        </w:rPr>
        <w:t>报名</w:t>
      </w:r>
      <w:r w:rsidRPr="009A22FA">
        <w:rPr>
          <w:rFonts w:ascii="仿宋" w:eastAsia="仿宋" w:hAnsi="仿宋" w:hint="eastAsia"/>
          <w:b/>
          <w:sz w:val="32"/>
          <w:szCs w:val="32"/>
        </w:rPr>
        <w:t>时间：</w:t>
      </w:r>
      <w:r>
        <w:rPr>
          <w:rFonts w:ascii="仿宋" w:eastAsia="仿宋" w:hAnsi="仿宋" w:hint="eastAsia"/>
          <w:sz w:val="32"/>
          <w:szCs w:val="32"/>
        </w:rPr>
        <w:t>1</w:t>
      </w:r>
      <w:r>
        <w:rPr>
          <w:rFonts w:ascii="仿宋" w:eastAsia="仿宋" w:hAnsi="仿宋"/>
          <w:sz w:val="32"/>
          <w:szCs w:val="32"/>
        </w:rPr>
        <w:t>1</w:t>
      </w:r>
      <w:r>
        <w:rPr>
          <w:rFonts w:ascii="仿宋" w:eastAsia="仿宋" w:hAnsi="仿宋" w:hint="eastAsia"/>
          <w:sz w:val="32"/>
          <w:szCs w:val="32"/>
        </w:rPr>
        <w:t>月1</w:t>
      </w:r>
      <w:r>
        <w:rPr>
          <w:rFonts w:ascii="仿宋" w:eastAsia="仿宋" w:hAnsi="仿宋"/>
          <w:sz w:val="32"/>
          <w:szCs w:val="32"/>
        </w:rPr>
        <w:t>1</w:t>
      </w:r>
      <w:r>
        <w:rPr>
          <w:rFonts w:ascii="仿宋" w:eastAsia="仿宋" w:hAnsi="仿宋" w:hint="eastAsia"/>
          <w:sz w:val="32"/>
          <w:szCs w:val="32"/>
        </w:rPr>
        <w:t>日（周四）</w:t>
      </w:r>
      <w:r w:rsidR="00D9162E">
        <w:rPr>
          <w:rFonts w:ascii="仿宋" w:eastAsia="仿宋" w:hAnsi="仿宋" w:hint="eastAsia"/>
          <w:sz w:val="32"/>
          <w:szCs w:val="32"/>
        </w:rPr>
        <w:t>9:0</w:t>
      </w:r>
      <w:r w:rsidR="00D9162E">
        <w:rPr>
          <w:rFonts w:ascii="仿宋" w:eastAsia="仿宋" w:hAnsi="仿宋"/>
          <w:sz w:val="32"/>
          <w:szCs w:val="32"/>
        </w:rPr>
        <w:t>0</w:t>
      </w:r>
      <w:r w:rsidR="00D9162E">
        <w:rPr>
          <w:rFonts w:ascii="仿宋" w:eastAsia="仿宋" w:hAnsi="仿宋" w:hint="eastAsia"/>
          <w:sz w:val="32"/>
          <w:szCs w:val="32"/>
        </w:rPr>
        <w:t>-</w:t>
      </w:r>
      <w:r w:rsidR="00D9162E">
        <w:rPr>
          <w:rFonts w:ascii="仿宋" w:eastAsia="仿宋" w:hAnsi="仿宋"/>
          <w:sz w:val="32"/>
          <w:szCs w:val="32"/>
        </w:rPr>
        <w:t>11</w:t>
      </w:r>
      <w:r w:rsidR="00D9162E">
        <w:rPr>
          <w:rFonts w:ascii="仿宋" w:eastAsia="仿宋" w:hAnsi="仿宋" w:hint="eastAsia"/>
          <w:sz w:val="32"/>
          <w:szCs w:val="32"/>
        </w:rPr>
        <w:t>:3</w:t>
      </w:r>
      <w:r w:rsidR="00D9162E">
        <w:rPr>
          <w:rFonts w:ascii="仿宋" w:eastAsia="仿宋" w:hAnsi="仿宋"/>
          <w:sz w:val="32"/>
          <w:szCs w:val="32"/>
        </w:rPr>
        <w:t>0</w:t>
      </w:r>
    </w:p>
    <w:p w:rsidR="0066549E" w:rsidRDefault="0066549E" w:rsidP="00721A47">
      <w:pPr>
        <w:spacing w:line="560" w:lineRule="exact"/>
        <w:ind w:firstLine="660"/>
        <w:rPr>
          <w:rFonts w:ascii="仿宋" w:eastAsia="仿宋" w:hAnsi="仿宋"/>
          <w:b/>
          <w:sz w:val="32"/>
          <w:szCs w:val="32"/>
        </w:rPr>
      </w:pPr>
      <w:r>
        <w:rPr>
          <w:rFonts w:ascii="仿宋" w:eastAsia="仿宋" w:hAnsi="仿宋" w:hint="eastAsia"/>
          <w:b/>
          <w:sz w:val="32"/>
          <w:szCs w:val="32"/>
        </w:rPr>
        <w:t>二、招聘对象：</w:t>
      </w:r>
    </w:p>
    <w:p w:rsidR="0066549E" w:rsidRDefault="0066549E" w:rsidP="00721A47">
      <w:pPr>
        <w:spacing w:line="560" w:lineRule="exact"/>
        <w:ind w:firstLine="660"/>
        <w:rPr>
          <w:rFonts w:ascii="仿宋" w:eastAsia="仿宋" w:hAnsi="仿宋"/>
          <w:sz w:val="32"/>
          <w:szCs w:val="32"/>
        </w:rPr>
      </w:pPr>
      <w:r w:rsidRPr="0066549E">
        <w:rPr>
          <w:rFonts w:ascii="仿宋" w:eastAsia="仿宋" w:hAnsi="仿宋" w:hint="eastAsia"/>
          <w:sz w:val="32"/>
          <w:szCs w:val="32"/>
        </w:rPr>
        <w:t>符合《浙江省绍兴市柯桥区教育体育局</w:t>
      </w:r>
      <w:r w:rsidRPr="0066549E">
        <w:rPr>
          <w:rFonts w:ascii="仿宋" w:eastAsia="仿宋" w:hAnsi="仿宋"/>
          <w:sz w:val="32"/>
          <w:szCs w:val="32"/>
        </w:rPr>
        <w:t>2022年新教师招聘公告一</w:t>
      </w:r>
      <w:r w:rsidRPr="0066549E">
        <w:rPr>
          <w:rFonts w:ascii="仿宋" w:eastAsia="仿宋" w:hAnsi="仿宋" w:hint="eastAsia"/>
          <w:sz w:val="32"/>
          <w:szCs w:val="32"/>
        </w:rPr>
        <w:t>》中招聘条件且</w:t>
      </w:r>
      <w:r>
        <w:rPr>
          <w:rFonts w:ascii="仿宋" w:eastAsia="仿宋" w:hAnsi="仿宋" w:hint="eastAsia"/>
          <w:sz w:val="32"/>
          <w:szCs w:val="32"/>
        </w:rPr>
        <w:t>原定赴</w:t>
      </w:r>
      <w:r w:rsidRPr="0066549E">
        <w:rPr>
          <w:rFonts w:ascii="仿宋" w:eastAsia="仿宋" w:hAnsi="仿宋" w:hint="eastAsia"/>
          <w:sz w:val="32"/>
          <w:szCs w:val="32"/>
        </w:rPr>
        <w:t>杭州、上海场</w:t>
      </w:r>
      <w:r>
        <w:rPr>
          <w:rFonts w:ascii="仿宋" w:eastAsia="仿宋" w:hAnsi="仿宋" w:hint="eastAsia"/>
          <w:sz w:val="32"/>
          <w:szCs w:val="32"/>
        </w:rPr>
        <w:t xml:space="preserve">应聘的考生。 </w:t>
      </w:r>
      <w:r>
        <w:rPr>
          <w:rFonts w:ascii="仿宋" w:eastAsia="仿宋" w:hAnsi="仿宋"/>
          <w:sz w:val="32"/>
          <w:szCs w:val="32"/>
        </w:rPr>
        <w:t xml:space="preserve"> </w:t>
      </w:r>
    </w:p>
    <w:p w:rsidR="0066549E" w:rsidRPr="0066549E" w:rsidRDefault="0066549E" w:rsidP="00721A47">
      <w:pPr>
        <w:spacing w:line="560" w:lineRule="exact"/>
        <w:ind w:firstLine="660"/>
        <w:rPr>
          <w:rFonts w:ascii="仿宋" w:eastAsia="仿宋" w:hAnsi="仿宋"/>
          <w:sz w:val="32"/>
          <w:szCs w:val="32"/>
        </w:rPr>
      </w:pPr>
      <w:r>
        <w:rPr>
          <w:rFonts w:ascii="仿宋" w:eastAsia="仿宋" w:hAnsi="仿宋" w:hint="eastAsia"/>
          <w:sz w:val="32"/>
          <w:szCs w:val="32"/>
        </w:rPr>
        <w:t>注意：</w:t>
      </w:r>
      <w:r w:rsidR="009F46D1">
        <w:rPr>
          <w:rFonts w:ascii="仿宋" w:eastAsia="仿宋" w:hAnsi="仿宋" w:hint="eastAsia"/>
          <w:sz w:val="32"/>
          <w:szCs w:val="32"/>
        </w:rPr>
        <w:t>考生</w:t>
      </w:r>
      <w:proofErr w:type="gramStart"/>
      <w:r w:rsidR="009F46D1">
        <w:rPr>
          <w:rFonts w:ascii="仿宋" w:eastAsia="仿宋" w:hAnsi="仿宋" w:hint="eastAsia"/>
          <w:sz w:val="32"/>
          <w:szCs w:val="32"/>
        </w:rPr>
        <w:t>仅</w:t>
      </w:r>
      <w:r>
        <w:rPr>
          <w:rFonts w:ascii="仿宋" w:eastAsia="仿宋" w:hAnsi="仿宋" w:hint="eastAsia"/>
          <w:sz w:val="32"/>
          <w:szCs w:val="32"/>
        </w:rPr>
        <w:t>符合</w:t>
      </w:r>
      <w:proofErr w:type="gramEnd"/>
      <w:r w:rsidRPr="0066549E">
        <w:rPr>
          <w:rFonts w:ascii="仿宋" w:eastAsia="仿宋" w:hAnsi="仿宋" w:hint="eastAsia"/>
          <w:sz w:val="32"/>
          <w:szCs w:val="32"/>
        </w:rPr>
        <w:t>浙江师范大学专场招聘</w:t>
      </w:r>
      <w:r>
        <w:rPr>
          <w:rFonts w:ascii="仿宋" w:eastAsia="仿宋" w:hAnsi="仿宋" w:hint="eastAsia"/>
          <w:sz w:val="32"/>
          <w:szCs w:val="32"/>
        </w:rPr>
        <w:t>条件的，招聘时间、地点及相关疫情防控要求</w:t>
      </w:r>
      <w:r w:rsidR="00F33804">
        <w:rPr>
          <w:rFonts w:ascii="仿宋" w:eastAsia="仿宋" w:hAnsi="仿宋" w:hint="eastAsia"/>
          <w:sz w:val="32"/>
          <w:szCs w:val="32"/>
        </w:rPr>
        <w:t>在本场招聘后</w:t>
      </w:r>
      <w:r>
        <w:rPr>
          <w:rFonts w:ascii="仿宋" w:eastAsia="仿宋" w:hAnsi="仿宋" w:hint="eastAsia"/>
          <w:sz w:val="32"/>
          <w:szCs w:val="32"/>
        </w:rPr>
        <w:t>另行公告。</w:t>
      </w:r>
    </w:p>
    <w:p w:rsidR="00C059E7" w:rsidRDefault="00356D75" w:rsidP="00721A47">
      <w:pPr>
        <w:spacing w:line="560" w:lineRule="exact"/>
        <w:ind w:firstLine="645"/>
        <w:rPr>
          <w:rFonts w:ascii="仿宋" w:eastAsia="仿宋" w:hAnsi="仿宋"/>
          <w:b/>
          <w:sz w:val="32"/>
          <w:szCs w:val="32"/>
        </w:rPr>
      </w:pPr>
      <w:r>
        <w:rPr>
          <w:rFonts w:ascii="仿宋" w:eastAsia="仿宋" w:hAnsi="仿宋" w:hint="eastAsia"/>
          <w:b/>
          <w:sz w:val="32"/>
          <w:szCs w:val="32"/>
        </w:rPr>
        <w:t>三</w:t>
      </w:r>
      <w:r w:rsidR="00C059E7" w:rsidRPr="009A22FA">
        <w:rPr>
          <w:rFonts w:ascii="仿宋" w:eastAsia="仿宋" w:hAnsi="仿宋" w:hint="eastAsia"/>
          <w:b/>
          <w:sz w:val="32"/>
          <w:szCs w:val="32"/>
        </w:rPr>
        <w:t>、招聘地点：</w:t>
      </w:r>
    </w:p>
    <w:p w:rsidR="00356D75" w:rsidRPr="009A22FA" w:rsidRDefault="00356D75" w:rsidP="00721A47">
      <w:pPr>
        <w:spacing w:line="560" w:lineRule="exact"/>
        <w:ind w:firstLine="645"/>
        <w:rPr>
          <w:rFonts w:ascii="仿宋" w:eastAsia="仿宋" w:hAnsi="仿宋"/>
          <w:b/>
          <w:sz w:val="32"/>
          <w:szCs w:val="32"/>
        </w:rPr>
      </w:pPr>
      <w:r>
        <w:rPr>
          <w:rFonts w:ascii="仿宋" w:eastAsia="仿宋" w:hAnsi="仿宋" w:hint="eastAsia"/>
          <w:b/>
          <w:sz w:val="32"/>
          <w:szCs w:val="32"/>
        </w:rPr>
        <w:t>（一）报名地点：</w:t>
      </w:r>
    </w:p>
    <w:p w:rsidR="00C059E7" w:rsidRDefault="00356D75" w:rsidP="00721A47">
      <w:pPr>
        <w:spacing w:line="560" w:lineRule="exact"/>
        <w:ind w:firstLine="645"/>
        <w:rPr>
          <w:rFonts w:ascii="仿宋" w:eastAsia="仿宋" w:hAnsi="仿宋"/>
          <w:sz w:val="32"/>
          <w:szCs w:val="32"/>
        </w:rPr>
      </w:pPr>
      <w:r>
        <w:rPr>
          <w:rFonts w:ascii="仿宋" w:eastAsia="仿宋" w:hAnsi="仿宋" w:hint="eastAsia"/>
          <w:sz w:val="32"/>
          <w:szCs w:val="32"/>
        </w:rPr>
        <w:t>地点</w:t>
      </w:r>
      <w:proofErr w:type="gramStart"/>
      <w:r>
        <w:rPr>
          <w:rFonts w:ascii="仿宋" w:eastAsia="仿宋" w:hAnsi="仿宋" w:hint="eastAsia"/>
          <w:sz w:val="32"/>
          <w:szCs w:val="32"/>
        </w:rPr>
        <w:t>一</w:t>
      </w:r>
      <w:proofErr w:type="gramEnd"/>
      <w:r w:rsidR="00C059E7">
        <w:rPr>
          <w:rFonts w:ascii="仿宋" w:eastAsia="仿宋" w:hAnsi="仿宋" w:hint="eastAsia"/>
          <w:sz w:val="32"/>
          <w:szCs w:val="32"/>
        </w:rPr>
        <w:t>：浙江大学玉泉</w:t>
      </w:r>
      <w:r w:rsidR="00A11D0B">
        <w:rPr>
          <w:rFonts w:ascii="仿宋" w:eastAsia="仿宋" w:hAnsi="仿宋" w:hint="eastAsia"/>
          <w:sz w:val="32"/>
          <w:szCs w:val="32"/>
        </w:rPr>
        <w:t>校区</w:t>
      </w:r>
      <w:r w:rsidR="00A11D0B" w:rsidRPr="00A11D0B">
        <w:rPr>
          <w:rFonts w:ascii="仿宋" w:eastAsia="仿宋" w:hAnsi="仿宋" w:hint="eastAsia"/>
          <w:sz w:val="32"/>
          <w:szCs w:val="32"/>
        </w:rPr>
        <w:t>永</w:t>
      </w:r>
      <w:proofErr w:type="gramStart"/>
      <w:r w:rsidR="00A11D0B" w:rsidRPr="00A11D0B">
        <w:rPr>
          <w:rFonts w:ascii="仿宋" w:eastAsia="仿宋" w:hAnsi="仿宋" w:hint="eastAsia"/>
          <w:sz w:val="32"/>
          <w:szCs w:val="32"/>
        </w:rPr>
        <w:t>谦</w:t>
      </w:r>
      <w:r w:rsidR="00C059E7">
        <w:rPr>
          <w:rFonts w:ascii="仿宋" w:eastAsia="仿宋" w:hAnsi="仿宋" w:hint="eastAsia"/>
          <w:sz w:val="32"/>
          <w:szCs w:val="32"/>
        </w:rPr>
        <w:t>活动</w:t>
      </w:r>
      <w:proofErr w:type="gramEnd"/>
      <w:r w:rsidR="00C059E7">
        <w:rPr>
          <w:rFonts w:ascii="仿宋" w:eastAsia="仿宋" w:hAnsi="仿宋" w:hint="eastAsia"/>
          <w:sz w:val="32"/>
          <w:szCs w:val="32"/>
        </w:rPr>
        <w:t>中心</w:t>
      </w:r>
      <w:r w:rsidR="009A22FA">
        <w:rPr>
          <w:rFonts w:ascii="仿宋" w:eastAsia="仿宋" w:hAnsi="仿宋" w:hint="eastAsia"/>
          <w:sz w:val="32"/>
          <w:szCs w:val="32"/>
        </w:rPr>
        <w:t>第一报告厅</w:t>
      </w:r>
      <w:r>
        <w:rPr>
          <w:rFonts w:ascii="仿宋" w:eastAsia="仿宋" w:hAnsi="仿宋" w:hint="eastAsia"/>
          <w:sz w:val="32"/>
          <w:szCs w:val="32"/>
        </w:rPr>
        <w:t>。因浙江大学禁止非本校学生入内，故该报名地点仅限浙江大学本校学生报名。</w:t>
      </w:r>
    </w:p>
    <w:p w:rsidR="009A22FA" w:rsidRDefault="00356D75" w:rsidP="00721A47">
      <w:pPr>
        <w:spacing w:line="560" w:lineRule="exact"/>
        <w:ind w:firstLine="645"/>
        <w:rPr>
          <w:rFonts w:ascii="仿宋" w:eastAsia="仿宋" w:hAnsi="仿宋"/>
          <w:sz w:val="32"/>
          <w:szCs w:val="32"/>
        </w:rPr>
      </w:pPr>
      <w:r>
        <w:rPr>
          <w:rFonts w:ascii="仿宋" w:eastAsia="仿宋" w:hAnsi="仿宋" w:hint="eastAsia"/>
          <w:sz w:val="32"/>
          <w:szCs w:val="32"/>
        </w:rPr>
        <w:t>地点二</w:t>
      </w:r>
      <w:r w:rsidR="009A22FA">
        <w:rPr>
          <w:rFonts w:ascii="仿宋" w:eastAsia="仿宋" w:hAnsi="仿宋" w:hint="eastAsia"/>
          <w:sz w:val="32"/>
          <w:szCs w:val="32"/>
        </w:rPr>
        <w:t>：</w:t>
      </w:r>
      <w:r w:rsidR="009A22FA" w:rsidRPr="009A22FA">
        <w:rPr>
          <w:rFonts w:ascii="仿宋" w:eastAsia="仿宋" w:hAnsi="仿宋" w:hint="eastAsia"/>
          <w:sz w:val="32"/>
          <w:szCs w:val="32"/>
        </w:rPr>
        <w:t>金溪山庄（杭州市西湖区杨公堤</w:t>
      </w:r>
      <w:r w:rsidR="009A22FA" w:rsidRPr="009A22FA">
        <w:rPr>
          <w:rFonts w:ascii="仿宋" w:eastAsia="仿宋" w:hAnsi="仿宋"/>
          <w:sz w:val="32"/>
          <w:szCs w:val="32"/>
        </w:rPr>
        <w:t>39号，曲苑</w:t>
      </w:r>
      <w:r w:rsidR="009A22FA" w:rsidRPr="009A22FA">
        <w:rPr>
          <w:rFonts w:ascii="仿宋" w:eastAsia="仿宋" w:hAnsi="仿宋"/>
          <w:sz w:val="32"/>
          <w:szCs w:val="32"/>
        </w:rPr>
        <w:lastRenderedPageBreak/>
        <w:t>风荷正对面)酒店大堂</w:t>
      </w:r>
      <w:r>
        <w:rPr>
          <w:rFonts w:ascii="仿宋" w:eastAsia="仿宋" w:hAnsi="仿宋" w:hint="eastAsia"/>
          <w:sz w:val="32"/>
          <w:szCs w:val="32"/>
        </w:rPr>
        <w:t>。</w:t>
      </w:r>
      <w:r w:rsidR="005A5F61">
        <w:rPr>
          <w:rFonts w:ascii="仿宋" w:eastAsia="仿宋" w:hAnsi="仿宋" w:hint="eastAsia"/>
          <w:sz w:val="32"/>
          <w:szCs w:val="32"/>
        </w:rPr>
        <w:t>非浙江大学</w:t>
      </w:r>
      <w:r>
        <w:rPr>
          <w:rFonts w:ascii="仿宋" w:eastAsia="仿宋" w:hAnsi="仿宋" w:hint="eastAsia"/>
          <w:sz w:val="32"/>
          <w:szCs w:val="32"/>
        </w:rPr>
        <w:t>的考生均可到此报名。</w:t>
      </w:r>
    </w:p>
    <w:p w:rsidR="00356D75" w:rsidRPr="004767E4" w:rsidRDefault="00356D75" w:rsidP="00721A47">
      <w:pPr>
        <w:spacing w:line="560" w:lineRule="exact"/>
        <w:ind w:firstLine="645"/>
        <w:rPr>
          <w:rFonts w:ascii="仿宋" w:eastAsia="仿宋" w:hAnsi="仿宋"/>
          <w:b/>
          <w:sz w:val="32"/>
          <w:szCs w:val="32"/>
        </w:rPr>
      </w:pPr>
      <w:r w:rsidRPr="004767E4">
        <w:rPr>
          <w:rFonts w:ascii="仿宋" w:eastAsia="仿宋" w:hAnsi="仿宋" w:hint="eastAsia"/>
          <w:b/>
          <w:sz w:val="32"/>
          <w:szCs w:val="32"/>
        </w:rPr>
        <w:t>（二）面试地点：</w:t>
      </w:r>
    </w:p>
    <w:p w:rsidR="00721A47" w:rsidRDefault="00356D75" w:rsidP="00721A47">
      <w:pPr>
        <w:spacing w:line="560" w:lineRule="exact"/>
        <w:ind w:firstLineChars="200" w:firstLine="640"/>
        <w:rPr>
          <w:rFonts w:ascii="仿宋" w:eastAsia="仿宋" w:hAnsi="仿宋"/>
          <w:sz w:val="32"/>
          <w:szCs w:val="32"/>
        </w:rPr>
      </w:pPr>
      <w:r>
        <w:rPr>
          <w:rFonts w:ascii="仿宋" w:eastAsia="仿宋" w:hAnsi="仿宋" w:cs="Times New Roman" w:hint="eastAsia"/>
          <w:bCs/>
          <w:sz w:val="32"/>
          <w:szCs w:val="32"/>
        </w:rPr>
        <w:t>所有经现场报名资格审核后收到《面试通知书》的考生面试</w:t>
      </w:r>
      <w:r w:rsidR="004767E4">
        <w:rPr>
          <w:rFonts w:ascii="仿宋" w:eastAsia="仿宋" w:hAnsi="仿宋" w:cs="Times New Roman" w:hint="eastAsia"/>
          <w:bCs/>
          <w:sz w:val="32"/>
          <w:szCs w:val="32"/>
        </w:rPr>
        <w:t>地点</w:t>
      </w:r>
      <w:r>
        <w:rPr>
          <w:rFonts w:ascii="仿宋" w:eastAsia="仿宋" w:hAnsi="仿宋" w:cs="Times New Roman" w:hint="eastAsia"/>
          <w:bCs/>
          <w:sz w:val="32"/>
          <w:szCs w:val="32"/>
        </w:rPr>
        <w:t>统一安排在金溪山庄进行。</w:t>
      </w:r>
    </w:p>
    <w:p w:rsidR="004767E4" w:rsidRPr="00721A47" w:rsidRDefault="00356D75" w:rsidP="00721A47">
      <w:pPr>
        <w:spacing w:line="560" w:lineRule="exact"/>
        <w:ind w:firstLineChars="200" w:firstLine="643"/>
        <w:rPr>
          <w:rFonts w:ascii="仿宋" w:eastAsia="仿宋" w:hAnsi="仿宋"/>
          <w:sz w:val="32"/>
          <w:szCs w:val="32"/>
        </w:rPr>
      </w:pPr>
      <w:r>
        <w:rPr>
          <w:rFonts w:ascii="仿宋" w:eastAsia="仿宋" w:hAnsi="仿宋" w:cs="Times New Roman" w:hint="eastAsia"/>
          <w:b/>
          <w:bCs/>
          <w:sz w:val="32"/>
          <w:szCs w:val="32"/>
        </w:rPr>
        <w:t>四</w:t>
      </w:r>
      <w:r w:rsidR="009A22FA" w:rsidRPr="009A22FA">
        <w:rPr>
          <w:rFonts w:ascii="仿宋" w:eastAsia="仿宋" w:hAnsi="仿宋" w:cs="Times New Roman" w:hint="eastAsia"/>
          <w:b/>
          <w:bCs/>
          <w:sz w:val="32"/>
          <w:szCs w:val="32"/>
        </w:rPr>
        <w:t>、有关防疫注意事项：</w:t>
      </w:r>
    </w:p>
    <w:p w:rsidR="008671B8" w:rsidRDefault="009A22FA" w:rsidP="00721A47">
      <w:pPr>
        <w:spacing w:line="560" w:lineRule="exact"/>
        <w:ind w:firstLine="600"/>
        <w:rPr>
          <w:rFonts w:ascii="仿宋" w:eastAsia="仿宋" w:hAnsi="仿宋" w:cs="Times New Roman"/>
          <w:bCs/>
          <w:sz w:val="32"/>
          <w:szCs w:val="32"/>
        </w:rPr>
      </w:pPr>
      <w:r w:rsidRPr="009A22FA">
        <w:rPr>
          <w:rFonts w:ascii="仿宋" w:eastAsia="仿宋" w:hAnsi="仿宋" w:cs="Times New Roman" w:hint="eastAsia"/>
          <w:bCs/>
          <w:sz w:val="32"/>
          <w:szCs w:val="32"/>
        </w:rPr>
        <w:t>1</w:t>
      </w:r>
      <w:r w:rsidRPr="009A22FA">
        <w:rPr>
          <w:rFonts w:ascii="仿宋" w:eastAsia="仿宋" w:hAnsi="仿宋" w:cs="Times New Roman"/>
          <w:bCs/>
          <w:sz w:val="32"/>
          <w:szCs w:val="32"/>
        </w:rPr>
        <w:t>.</w:t>
      </w:r>
      <w:r w:rsidRPr="009A22FA">
        <w:rPr>
          <w:rFonts w:ascii="仿宋" w:eastAsia="仿宋" w:hAnsi="仿宋" w:cs="Times New Roman" w:hint="eastAsia"/>
          <w:bCs/>
          <w:sz w:val="32"/>
          <w:szCs w:val="32"/>
        </w:rPr>
        <w:t>因疫情防控需要，非浙江大学的考生须参加金溪山庄校外场地进行报名，进入酒店大堂须出示纸质版《浙江杭州场考生健康申报表》（见附件），门口</w:t>
      </w:r>
      <w:r w:rsidR="008671B8">
        <w:rPr>
          <w:rFonts w:ascii="仿宋" w:eastAsia="仿宋" w:hAnsi="仿宋" w:cs="Times New Roman" w:hint="eastAsia"/>
          <w:bCs/>
          <w:sz w:val="32"/>
          <w:szCs w:val="32"/>
        </w:rPr>
        <w:t>要求配合工作人员做好“测温、亮码（健康码、行程码）、新冠疫苗查验”等工作</w:t>
      </w:r>
      <w:r w:rsidRPr="009A22FA">
        <w:rPr>
          <w:rFonts w:ascii="仿宋" w:eastAsia="仿宋" w:hAnsi="仿宋" w:cs="Times New Roman" w:hint="eastAsia"/>
          <w:bCs/>
          <w:sz w:val="32"/>
          <w:szCs w:val="32"/>
        </w:rPr>
        <w:t>。</w:t>
      </w:r>
    </w:p>
    <w:p w:rsidR="00835BB9" w:rsidRDefault="001442F9" w:rsidP="00721A47">
      <w:pPr>
        <w:spacing w:line="560" w:lineRule="exact"/>
        <w:ind w:firstLine="600"/>
        <w:rPr>
          <w:rFonts w:ascii="仿宋" w:eastAsia="仿宋" w:hAnsi="仿宋" w:cs="Times New Roman"/>
          <w:bCs/>
          <w:sz w:val="32"/>
          <w:szCs w:val="32"/>
        </w:rPr>
      </w:pPr>
      <w:r>
        <w:rPr>
          <w:rFonts w:ascii="仿宋" w:eastAsia="仿宋" w:hAnsi="仿宋" w:cs="Times New Roman" w:hint="eastAsia"/>
          <w:bCs/>
          <w:sz w:val="32"/>
          <w:szCs w:val="32"/>
        </w:rPr>
        <w:t>根据</w:t>
      </w:r>
      <w:r w:rsidR="001944E5">
        <w:rPr>
          <w:rFonts w:ascii="仿宋" w:eastAsia="仿宋" w:hAnsi="仿宋" w:cs="Times New Roman" w:hint="eastAsia"/>
          <w:bCs/>
          <w:sz w:val="32"/>
          <w:szCs w:val="32"/>
        </w:rPr>
        <w:t>浙江省、</w:t>
      </w:r>
      <w:r>
        <w:rPr>
          <w:rFonts w:ascii="仿宋" w:eastAsia="仿宋" w:hAnsi="仿宋" w:cs="Times New Roman" w:hint="eastAsia"/>
          <w:bCs/>
          <w:sz w:val="32"/>
          <w:szCs w:val="32"/>
        </w:rPr>
        <w:t>杭州市最新防疫管控要求，</w:t>
      </w:r>
      <w:r w:rsidR="008671B8">
        <w:rPr>
          <w:rFonts w:ascii="仿宋" w:eastAsia="仿宋" w:hAnsi="仿宋" w:cs="Times New Roman" w:hint="eastAsia"/>
          <w:bCs/>
          <w:sz w:val="32"/>
          <w:szCs w:val="32"/>
        </w:rPr>
        <w:t>对于</w:t>
      </w:r>
      <w:r w:rsidR="009A22FA" w:rsidRPr="009A22FA">
        <w:rPr>
          <w:rFonts w:ascii="仿宋" w:eastAsia="仿宋" w:hAnsi="仿宋" w:cs="Times New Roman" w:hint="eastAsia"/>
          <w:bCs/>
          <w:sz w:val="32"/>
          <w:szCs w:val="32"/>
        </w:rPr>
        <w:t>近1</w:t>
      </w:r>
      <w:r w:rsidR="009A22FA" w:rsidRPr="009A22FA">
        <w:rPr>
          <w:rFonts w:ascii="仿宋" w:eastAsia="仿宋" w:hAnsi="仿宋" w:cs="Times New Roman"/>
          <w:bCs/>
          <w:sz w:val="32"/>
          <w:szCs w:val="32"/>
        </w:rPr>
        <w:t>4</w:t>
      </w:r>
      <w:r w:rsidR="009A22FA" w:rsidRPr="009A22FA">
        <w:rPr>
          <w:rFonts w:ascii="仿宋" w:eastAsia="仿宋" w:hAnsi="仿宋" w:cs="Times New Roman" w:hint="eastAsia"/>
          <w:bCs/>
          <w:sz w:val="32"/>
          <w:szCs w:val="32"/>
        </w:rPr>
        <w:t>天内有疫情中高风险地区旅居</w:t>
      </w:r>
      <w:proofErr w:type="gramStart"/>
      <w:r w:rsidR="009A22FA" w:rsidRPr="009A22FA">
        <w:rPr>
          <w:rFonts w:ascii="仿宋" w:eastAsia="仿宋" w:hAnsi="仿宋" w:cs="Times New Roman" w:hint="eastAsia"/>
          <w:bCs/>
          <w:sz w:val="32"/>
          <w:szCs w:val="32"/>
        </w:rPr>
        <w:t>史尚未</w:t>
      </w:r>
      <w:proofErr w:type="gramEnd"/>
      <w:r w:rsidR="009A22FA" w:rsidRPr="009A22FA">
        <w:rPr>
          <w:rFonts w:ascii="仿宋" w:eastAsia="仿宋" w:hAnsi="仿宋" w:cs="Times New Roman" w:hint="eastAsia"/>
          <w:bCs/>
          <w:sz w:val="32"/>
          <w:szCs w:val="32"/>
        </w:rPr>
        <w:t>解除相关疫情管控隔离措施的，</w:t>
      </w:r>
      <w:r>
        <w:rPr>
          <w:rFonts w:ascii="仿宋" w:eastAsia="仿宋" w:hAnsi="仿宋" w:cs="Times New Roman" w:hint="eastAsia"/>
          <w:bCs/>
          <w:sz w:val="32"/>
          <w:szCs w:val="32"/>
        </w:rPr>
        <w:t>不得进杭</w:t>
      </w:r>
      <w:r w:rsidR="008107C0">
        <w:rPr>
          <w:rFonts w:ascii="仿宋" w:eastAsia="仿宋" w:hAnsi="仿宋" w:cs="Times New Roman" w:hint="eastAsia"/>
          <w:bCs/>
          <w:sz w:val="32"/>
          <w:szCs w:val="32"/>
        </w:rPr>
        <w:t>报名</w:t>
      </w:r>
      <w:r>
        <w:rPr>
          <w:rFonts w:ascii="仿宋" w:eastAsia="仿宋" w:hAnsi="仿宋" w:cs="Times New Roman" w:hint="eastAsia"/>
          <w:bCs/>
          <w:sz w:val="32"/>
          <w:szCs w:val="32"/>
        </w:rPr>
        <w:t>；</w:t>
      </w:r>
      <w:r w:rsidR="00A67F16" w:rsidRPr="00A67F16">
        <w:rPr>
          <w:rFonts w:ascii="仿宋" w:eastAsia="仿宋" w:hAnsi="仿宋" w:cs="宋体" w:hint="eastAsia"/>
          <w:sz w:val="32"/>
          <w:szCs w:val="32"/>
        </w:rPr>
        <w:t>对于近</w:t>
      </w:r>
      <w:r w:rsidR="00A67F16" w:rsidRPr="00A67F16">
        <w:rPr>
          <w:rFonts w:ascii="仿宋" w:eastAsia="仿宋" w:hAnsi="仿宋" w:cs="宋体"/>
          <w:sz w:val="32"/>
          <w:szCs w:val="32"/>
        </w:rPr>
        <w:t>14天内</w:t>
      </w:r>
      <w:r w:rsidR="00A67F16" w:rsidRPr="00A67F16">
        <w:rPr>
          <w:rFonts w:ascii="仿宋" w:eastAsia="仿宋" w:hAnsi="仿宋" w:cs="宋体" w:hint="eastAsia"/>
          <w:sz w:val="32"/>
          <w:szCs w:val="32"/>
        </w:rPr>
        <w:t>有本土阳性病例所在设区市（直辖市为区）旅居史</w:t>
      </w:r>
      <w:r w:rsidR="00A67F16" w:rsidRPr="00A67F16">
        <w:rPr>
          <w:rFonts w:ascii="仿宋" w:eastAsia="仿宋" w:hAnsi="仿宋" w:cs="宋体"/>
          <w:sz w:val="32"/>
          <w:szCs w:val="32"/>
        </w:rPr>
        <w:t>的，</w:t>
      </w:r>
      <w:r>
        <w:rPr>
          <w:rFonts w:ascii="仿宋" w:eastAsia="仿宋" w:hAnsi="仿宋" w:cs="宋体" w:hint="eastAsia"/>
          <w:sz w:val="32"/>
          <w:szCs w:val="32"/>
        </w:rPr>
        <w:t>不</w:t>
      </w:r>
      <w:r w:rsidR="001944E5">
        <w:rPr>
          <w:rFonts w:ascii="仿宋" w:eastAsia="仿宋" w:hAnsi="仿宋" w:cs="宋体" w:hint="eastAsia"/>
          <w:sz w:val="32"/>
          <w:szCs w:val="32"/>
        </w:rPr>
        <w:t>邀请</w:t>
      </w:r>
      <w:r>
        <w:rPr>
          <w:rFonts w:ascii="仿宋" w:eastAsia="仿宋" w:hAnsi="仿宋" w:cs="宋体" w:hint="eastAsia"/>
          <w:sz w:val="32"/>
          <w:szCs w:val="32"/>
        </w:rPr>
        <w:t>进杭</w:t>
      </w:r>
      <w:r w:rsidR="008107C0">
        <w:rPr>
          <w:rFonts w:ascii="仿宋" w:eastAsia="仿宋" w:hAnsi="仿宋" w:cs="宋体" w:hint="eastAsia"/>
          <w:sz w:val="32"/>
          <w:szCs w:val="32"/>
        </w:rPr>
        <w:t>报名</w:t>
      </w:r>
      <w:r w:rsidR="00A67F16" w:rsidRPr="00A67F16">
        <w:rPr>
          <w:rFonts w:ascii="仿宋" w:eastAsia="仿宋" w:hAnsi="仿宋" w:cs="宋体"/>
          <w:sz w:val="32"/>
          <w:szCs w:val="32"/>
        </w:rPr>
        <w:t>。</w:t>
      </w:r>
      <w:r w:rsidR="001944E5">
        <w:rPr>
          <w:rFonts w:ascii="仿宋" w:eastAsia="仿宋" w:hAnsi="仿宋" w:cs="宋体" w:hint="eastAsia"/>
          <w:sz w:val="32"/>
          <w:szCs w:val="32"/>
        </w:rPr>
        <w:t>凡</w:t>
      </w:r>
      <w:r w:rsidR="009A22FA" w:rsidRPr="009A22FA">
        <w:rPr>
          <w:rFonts w:ascii="仿宋" w:eastAsia="仿宋" w:hAnsi="仿宋" w:cs="Times New Roman" w:hint="eastAsia"/>
          <w:bCs/>
          <w:sz w:val="32"/>
          <w:szCs w:val="32"/>
        </w:rPr>
        <w:t>近1</w:t>
      </w:r>
      <w:r w:rsidR="009A22FA" w:rsidRPr="009A22FA">
        <w:rPr>
          <w:rFonts w:ascii="仿宋" w:eastAsia="仿宋" w:hAnsi="仿宋" w:cs="Times New Roman"/>
          <w:bCs/>
          <w:sz w:val="32"/>
          <w:szCs w:val="32"/>
        </w:rPr>
        <w:t>4</w:t>
      </w:r>
      <w:r w:rsidR="001944E5">
        <w:rPr>
          <w:rFonts w:ascii="仿宋" w:eastAsia="仿宋" w:hAnsi="仿宋" w:cs="Times New Roman" w:hint="eastAsia"/>
          <w:bCs/>
          <w:sz w:val="32"/>
          <w:szCs w:val="32"/>
        </w:rPr>
        <w:t>天内从</w:t>
      </w:r>
      <w:r w:rsidR="009A22FA" w:rsidRPr="009A22FA">
        <w:rPr>
          <w:rFonts w:ascii="仿宋" w:eastAsia="仿宋" w:hAnsi="仿宋" w:cs="Times New Roman" w:hint="eastAsia"/>
          <w:bCs/>
          <w:sz w:val="32"/>
          <w:szCs w:val="32"/>
        </w:rPr>
        <w:t>浙江省外</w:t>
      </w:r>
      <w:r w:rsidR="001944E5">
        <w:rPr>
          <w:rFonts w:ascii="仿宋" w:eastAsia="仿宋" w:hAnsi="仿宋" w:cs="Times New Roman" w:hint="eastAsia"/>
          <w:bCs/>
          <w:sz w:val="32"/>
          <w:szCs w:val="32"/>
        </w:rPr>
        <w:t>来杭</w:t>
      </w:r>
      <w:r w:rsidR="009A22FA" w:rsidRPr="009A22FA">
        <w:rPr>
          <w:rFonts w:ascii="仿宋" w:eastAsia="仿宋" w:hAnsi="仿宋" w:cs="Times New Roman" w:hint="eastAsia"/>
          <w:bCs/>
          <w:sz w:val="32"/>
          <w:szCs w:val="32"/>
        </w:rPr>
        <w:t>的</w:t>
      </w:r>
      <w:r>
        <w:rPr>
          <w:rFonts w:ascii="仿宋" w:eastAsia="仿宋" w:hAnsi="仿宋" w:cs="Times New Roman" w:hint="eastAsia"/>
          <w:bCs/>
          <w:sz w:val="32"/>
          <w:szCs w:val="32"/>
        </w:rPr>
        <w:t>考生</w:t>
      </w:r>
      <w:r w:rsidR="009A22FA" w:rsidRPr="009A22FA">
        <w:rPr>
          <w:rFonts w:ascii="仿宋" w:eastAsia="仿宋" w:hAnsi="仿宋" w:cs="Times New Roman" w:hint="eastAsia"/>
          <w:bCs/>
          <w:sz w:val="32"/>
          <w:szCs w:val="32"/>
        </w:rPr>
        <w:t>，</w:t>
      </w:r>
      <w:r w:rsidR="001944E5">
        <w:rPr>
          <w:rFonts w:ascii="仿宋" w:eastAsia="仿宋" w:hAnsi="仿宋" w:cs="Times New Roman" w:hint="eastAsia"/>
          <w:bCs/>
          <w:sz w:val="32"/>
          <w:szCs w:val="32"/>
        </w:rPr>
        <w:t>均</w:t>
      </w:r>
      <w:r w:rsidR="009A22FA" w:rsidRPr="009A22FA">
        <w:rPr>
          <w:rFonts w:ascii="仿宋" w:eastAsia="仿宋" w:hAnsi="仿宋" w:cs="Times New Roman" w:hint="eastAsia"/>
          <w:bCs/>
          <w:sz w:val="32"/>
          <w:szCs w:val="32"/>
        </w:rPr>
        <w:t>须提供4</w:t>
      </w:r>
      <w:r w:rsidR="009A22FA" w:rsidRPr="009A22FA">
        <w:rPr>
          <w:rFonts w:ascii="仿宋" w:eastAsia="仿宋" w:hAnsi="仿宋" w:cs="Times New Roman"/>
          <w:bCs/>
          <w:sz w:val="32"/>
          <w:szCs w:val="32"/>
        </w:rPr>
        <w:t>8</w:t>
      </w:r>
      <w:r w:rsidR="009A22FA" w:rsidRPr="009A22FA">
        <w:rPr>
          <w:rFonts w:ascii="仿宋" w:eastAsia="仿宋" w:hAnsi="仿宋" w:cs="Times New Roman" w:hint="eastAsia"/>
          <w:bCs/>
          <w:sz w:val="32"/>
          <w:szCs w:val="32"/>
        </w:rPr>
        <w:t>小时内的核酸检测阴性证明，</w:t>
      </w:r>
      <w:r w:rsidR="00A67F16" w:rsidRPr="009A22FA">
        <w:rPr>
          <w:rFonts w:ascii="仿宋" w:eastAsia="仿宋" w:hAnsi="仿宋" w:cs="宋体" w:hint="eastAsia"/>
          <w:sz w:val="32"/>
          <w:szCs w:val="32"/>
        </w:rPr>
        <w:t>并接受工作人员问询登记</w:t>
      </w:r>
      <w:r w:rsidR="00A67F16">
        <w:rPr>
          <w:rFonts w:ascii="仿宋" w:eastAsia="仿宋" w:hAnsi="仿宋" w:cs="宋体" w:hint="eastAsia"/>
          <w:sz w:val="32"/>
          <w:szCs w:val="32"/>
        </w:rPr>
        <w:t>，</w:t>
      </w:r>
      <w:r w:rsidR="009A22FA" w:rsidRPr="009A22FA">
        <w:rPr>
          <w:rFonts w:ascii="仿宋" w:eastAsia="仿宋" w:hAnsi="仿宋" w:cs="Times New Roman" w:hint="eastAsia"/>
          <w:bCs/>
          <w:sz w:val="32"/>
          <w:szCs w:val="32"/>
        </w:rPr>
        <w:t>否则不予</w:t>
      </w:r>
      <w:r w:rsidR="001944E5">
        <w:rPr>
          <w:rFonts w:ascii="仿宋" w:eastAsia="仿宋" w:hAnsi="仿宋" w:cs="Times New Roman" w:hint="eastAsia"/>
          <w:bCs/>
          <w:sz w:val="32"/>
          <w:szCs w:val="32"/>
        </w:rPr>
        <w:t>参加现场</w:t>
      </w:r>
      <w:r w:rsidR="009A22FA" w:rsidRPr="009A22FA">
        <w:rPr>
          <w:rFonts w:ascii="仿宋" w:eastAsia="仿宋" w:hAnsi="仿宋" w:cs="Times New Roman" w:hint="eastAsia"/>
          <w:bCs/>
          <w:sz w:val="32"/>
          <w:szCs w:val="32"/>
        </w:rPr>
        <w:t>报名</w:t>
      </w:r>
      <w:r w:rsidR="00835BB9">
        <w:rPr>
          <w:rFonts w:ascii="仿宋" w:eastAsia="仿宋" w:hAnsi="仿宋" w:cs="Times New Roman" w:hint="eastAsia"/>
          <w:bCs/>
          <w:sz w:val="32"/>
          <w:szCs w:val="32"/>
        </w:rPr>
        <w:t>。</w:t>
      </w:r>
    </w:p>
    <w:p w:rsidR="009A22FA" w:rsidRPr="009A22FA" w:rsidRDefault="009A22FA" w:rsidP="00721A47">
      <w:pPr>
        <w:spacing w:line="560" w:lineRule="exact"/>
        <w:ind w:firstLine="600"/>
        <w:rPr>
          <w:rFonts w:ascii="仿宋" w:eastAsia="仿宋" w:hAnsi="仿宋" w:cs="Times New Roman"/>
          <w:bCs/>
          <w:sz w:val="32"/>
          <w:szCs w:val="32"/>
        </w:rPr>
      </w:pPr>
      <w:r w:rsidRPr="009A22FA">
        <w:rPr>
          <w:rFonts w:ascii="仿宋" w:eastAsia="仿宋" w:hAnsi="仿宋" w:cs="Times New Roman" w:hint="eastAsia"/>
          <w:bCs/>
          <w:sz w:val="32"/>
          <w:szCs w:val="32"/>
        </w:rPr>
        <w:t>2</w:t>
      </w:r>
      <w:r w:rsidRPr="009A22FA">
        <w:rPr>
          <w:rFonts w:ascii="仿宋" w:eastAsia="仿宋" w:hAnsi="仿宋" w:cs="Times New Roman"/>
          <w:bCs/>
          <w:sz w:val="32"/>
          <w:szCs w:val="32"/>
        </w:rPr>
        <w:t>.</w:t>
      </w:r>
      <w:r w:rsidRPr="009A22FA">
        <w:rPr>
          <w:rFonts w:ascii="仿宋" w:eastAsia="仿宋" w:hAnsi="仿宋" w:cs="Times New Roman" w:hint="eastAsia"/>
          <w:bCs/>
          <w:sz w:val="32"/>
          <w:szCs w:val="32"/>
        </w:rPr>
        <w:t>浙江大学考生可参加校内场（永</w:t>
      </w:r>
      <w:proofErr w:type="gramStart"/>
      <w:r w:rsidRPr="009A22FA">
        <w:rPr>
          <w:rFonts w:ascii="仿宋" w:eastAsia="仿宋" w:hAnsi="仿宋" w:cs="Times New Roman" w:hint="eastAsia"/>
          <w:bCs/>
          <w:sz w:val="32"/>
          <w:szCs w:val="32"/>
        </w:rPr>
        <w:t>谦活动</w:t>
      </w:r>
      <w:proofErr w:type="gramEnd"/>
      <w:r w:rsidRPr="009A22FA">
        <w:rPr>
          <w:rFonts w:ascii="仿宋" w:eastAsia="仿宋" w:hAnsi="仿宋" w:cs="Times New Roman" w:hint="eastAsia"/>
          <w:bCs/>
          <w:sz w:val="32"/>
          <w:szCs w:val="32"/>
        </w:rPr>
        <w:t>中心）进行报名，报名时也需向柯桥</w:t>
      </w:r>
      <w:proofErr w:type="gramStart"/>
      <w:r w:rsidRPr="009A22FA">
        <w:rPr>
          <w:rFonts w:ascii="仿宋" w:eastAsia="仿宋" w:hAnsi="仿宋" w:cs="Times New Roman" w:hint="eastAsia"/>
          <w:bCs/>
          <w:sz w:val="32"/>
          <w:szCs w:val="32"/>
        </w:rPr>
        <w:t>区教体局</w:t>
      </w:r>
      <w:proofErr w:type="gramEnd"/>
      <w:r w:rsidRPr="009A22FA">
        <w:rPr>
          <w:rFonts w:ascii="仿宋" w:eastAsia="仿宋" w:hAnsi="仿宋" w:cs="Times New Roman" w:hint="eastAsia"/>
          <w:bCs/>
          <w:sz w:val="32"/>
          <w:szCs w:val="32"/>
        </w:rPr>
        <w:t>工作人员提供《考生健康申报表》（见附件），并符合浙江大学校方招聘有关新冠病毒疫情防控要求。</w:t>
      </w:r>
    </w:p>
    <w:p w:rsidR="009A22FA" w:rsidRDefault="009A22FA" w:rsidP="00721A47">
      <w:pPr>
        <w:spacing w:line="560" w:lineRule="exact"/>
        <w:ind w:firstLine="600"/>
        <w:rPr>
          <w:rFonts w:ascii="仿宋" w:eastAsia="仿宋" w:hAnsi="仿宋" w:cs="Times New Roman"/>
          <w:bCs/>
          <w:sz w:val="32"/>
          <w:szCs w:val="32"/>
        </w:rPr>
      </w:pPr>
      <w:r w:rsidRPr="009A22FA">
        <w:rPr>
          <w:rFonts w:ascii="仿宋" w:eastAsia="仿宋" w:hAnsi="仿宋" w:cs="Times New Roman" w:hint="eastAsia"/>
          <w:bCs/>
          <w:sz w:val="32"/>
          <w:szCs w:val="32"/>
        </w:rPr>
        <w:t>3</w:t>
      </w:r>
      <w:r w:rsidRPr="009A22FA">
        <w:rPr>
          <w:rFonts w:ascii="仿宋" w:eastAsia="仿宋" w:hAnsi="仿宋" w:cs="Times New Roman"/>
          <w:bCs/>
          <w:sz w:val="32"/>
          <w:szCs w:val="32"/>
        </w:rPr>
        <w:t>.</w:t>
      </w:r>
      <w:r w:rsidRPr="009A22FA">
        <w:rPr>
          <w:rFonts w:ascii="仿宋" w:eastAsia="仿宋" w:hAnsi="仿宋" w:cs="Times New Roman" w:hint="eastAsia"/>
          <w:bCs/>
          <w:sz w:val="32"/>
          <w:szCs w:val="32"/>
        </w:rPr>
        <w:t xml:space="preserve">考生参加招聘报名须全程佩戴口罩，保持“一米线”安全距离。 </w:t>
      </w:r>
    </w:p>
    <w:p w:rsidR="007C4BC4" w:rsidRDefault="007C4BC4" w:rsidP="00721A47">
      <w:pPr>
        <w:spacing w:line="560" w:lineRule="exact"/>
        <w:ind w:firstLine="600"/>
        <w:rPr>
          <w:rFonts w:ascii="仿宋" w:eastAsia="仿宋" w:hAnsi="仿宋" w:cs="Times New Roman"/>
          <w:bCs/>
          <w:sz w:val="32"/>
          <w:szCs w:val="32"/>
        </w:rPr>
      </w:pPr>
      <w:r>
        <w:rPr>
          <w:rFonts w:ascii="仿宋" w:eastAsia="仿宋" w:hAnsi="仿宋" w:cs="Times New Roman"/>
          <w:bCs/>
          <w:sz w:val="32"/>
          <w:szCs w:val="32"/>
        </w:rPr>
        <w:t>4.</w:t>
      </w:r>
      <w:r w:rsidR="008334BA">
        <w:rPr>
          <w:rFonts w:ascii="仿宋" w:eastAsia="仿宋" w:hAnsi="仿宋" w:cs="Times New Roman" w:hint="eastAsia"/>
          <w:bCs/>
          <w:sz w:val="32"/>
          <w:szCs w:val="32"/>
        </w:rPr>
        <w:t>为确保新冠疫情防控管理有序，凡省外考生前来参加校园外金溪山庄应聘的，请提前两日（1</w:t>
      </w:r>
      <w:r w:rsidR="008334BA">
        <w:rPr>
          <w:rFonts w:ascii="仿宋" w:eastAsia="仿宋" w:hAnsi="仿宋" w:cs="Times New Roman"/>
          <w:bCs/>
          <w:sz w:val="32"/>
          <w:szCs w:val="32"/>
        </w:rPr>
        <w:t>1</w:t>
      </w:r>
      <w:r w:rsidR="008334BA">
        <w:rPr>
          <w:rFonts w:ascii="仿宋" w:eastAsia="仿宋" w:hAnsi="仿宋" w:cs="Times New Roman" w:hint="eastAsia"/>
          <w:bCs/>
          <w:sz w:val="32"/>
          <w:szCs w:val="32"/>
        </w:rPr>
        <w:t>月9日前）</w:t>
      </w:r>
      <w:hyperlink r:id="rId7" w:history="1">
        <w:r w:rsidR="000D7494" w:rsidRPr="00AC12C3">
          <w:rPr>
            <w:rStyle w:val="a5"/>
            <w:rFonts w:ascii="仿宋" w:eastAsia="仿宋" w:hAnsi="仿宋" w:cs="Times New Roman" w:hint="eastAsia"/>
            <w:bCs/>
            <w:color w:val="000000" w:themeColor="text1"/>
            <w:sz w:val="32"/>
            <w:szCs w:val="32"/>
            <w:u w:val="none"/>
          </w:rPr>
          <w:t>将</w:t>
        </w:r>
        <w:r w:rsidR="001944E5">
          <w:rPr>
            <w:rStyle w:val="a5"/>
            <w:rFonts w:ascii="仿宋" w:eastAsia="仿宋" w:hAnsi="仿宋" w:cs="Times New Roman" w:hint="eastAsia"/>
            <w:bCs/>
            <w:color w:val="000000" w:themeColor="text1"/>
            <w:sz w:val="32"/>
            <w:szCs w:val="32"/>
            <w:u w:val="none"/>
          </w:rPr>
          <w:t>意向</w:t>
        </w:r>
        <w:r w:rsidR="000D7494" w:rsidRPr="00AC12C3">
          <w:rPr>
            <w:rStyle w:val="a5"/>
            <w:rFonts w:ascii="仿宋" w:eastAsia="仿宋" w:hAnsi="仿宋" w:cs="Times New Roman" w:hint="eastAsia"/>
            <w:bCs/>
            <w:color w:val="000000" w:themeColor="text1"/>
            <w:sz w:val="32"/>
            <w:szCs w:val="32"/>
            <w:u w:val="none"/>
          </w:rPr>
          <w:t>报名表</w:t>
        </w:r>
        <w:r w:rsidR="001944E5">
          <w:rPr>
            <w:rStyle w:val="a5"/>
            <w:rFonts w:ascii="仿宋" w:eastAsia="仿宋" w:hAnsi="仿宋" w:cs="Times New Roman" w:hint="eastAsia"/>
            <w:bCs/>
            <w:color w:val="000000" w:themeColor="text1"/>
            <w:sz w:val="32"/>
            <w:szCs w:val="32"/>
            <w:u w:val="none"/>
          </w:rPr>
          <w:t>（见原招聘公告）</w:t>
        </w:r>
        <w:r w:rsidR="000D7494" w:rsidRPr="00AC12C3">
          <w:rPr>
            <w:rStyle w:val="a5"/>
            <w:rFonts w:ascii="仿宋" w:eastAsia="仿宋" w:hAnsi="仿宋" w:cs="Times New Roman" w:hint="eastAsia"/>
            <w:bCs/>
            <w:color w:val="000000" w:themeColor="text1"/>
            <w:sz w:val="32"/>
            <w:szCs w:val="32"/>
            <w:u w:val="none"/>
          </w:rPr>
          <w:t>、个人简历、行程码截图发至1</w:t>
        </w:r>
        <w:r w:rsidR="000D7494" w:rsidRPr="00AC12C3">
          <w:rPr>
            <w:rStyle w:val="a5"/>
            <w:rFonts w:ascii="仿宋" w:eastAsia="仿宋" w:hAnsi="仿宋" w:cs="Times New Roman"/>
            <w:bCs/>
            <w:color w:val="000000" w:themeColor="text1"/>
            <w:sz w:val="32"/>
            <w:szCs w:val="32"/>
            <w:u w:val="none"/>
          </w:rPr>
          <w:t>12960340@qq.com</w:t>
        </w:r>
      </w:hyperlink>
      <w:r w:rsidR="008334BA" w:rsidRPr="00AC12C3">
        <w:rPr>
          <w:rFonts w:ascii="仿宋" w:eastAsia="仿宋" w:hAnsi="仿宋" w:cs="Times New Roman" w:hint="eastAsia"/>
          <w:bCs/>
          <w:color w:val="000000" w:themeColor="text1"/>
          <w:sz w:val="32"/>
          <w:szCs w:val="32"/>
        </w:rPr>
        <w:t>，</w:t>
      </w:r>
      <w:r w:rsidR="001944E5">
        <w:rPr>
          <w:rFonts w:ascii="仿宋" w:eastAsia="仿宋" w:hAnsi="仿宋" w:cs="Times New Roman" w:hint="eastAsia"/>
          <w:bCs/>
          <w:color w:val="000000" w:themeColor="text1"/>
          <w:sz w:val="32"/>
          <w:szCs w:val="32"/>
        </w:rPr>
        <w:t>若考生系14日内从省外来杭的，还须提供来杭时间、行程路线情况说明（含预计行程</w:t>
      </w:r>
      <w:r w:rsidR="000D7494">
        <w:rPr>
          <w:rFonts w:ascii="仿宋" w:eastAsia="仿宋" w:hAnsi="仿宋" w:cs="Times New Roman" w:hint="eastAsia"/>
          <w:bCs/>
          <w:sz w:val="32"/>
          <w:szCs w:val="32"/>
        </w:rPr>
        <w:t>计划</w:t>
      </w:r>
      <w:r w:rsidR="001944E5">
        <w:rPr>
          <w:rFonts w:ascii="仿宋" w:eastAsia="仿宋" w:hAnsi="仿宋" w:cs="Times New Roman" w:hint="eastAsia"/>
          <w:bCs/>
          <w:sz w:val="32"/>
          <w:szCs w:val="32"/>
        </w:rPr>
        <w:t>），</w:t>
      </w:r>
      <w:r w:rsidR="001442F9">
        <w:rPr>
          <w:rFonts w:ascii="仿宋" w:eastAsia="仿宋" w:hAnsi="仿宋" w:cs="Times New Roman" w:hint="eastAsia"/>
          <w:bCs/>
          <w:sz w:val="32"/>
          <w:szCs w:val="32"/>
        </w:rPr>
        <w:t>避免经过有中高风险地区和有病例报告地区，</w:t>
      </w:r>
      <w:r w:rsidR="000D7494">
        <w:rPr>
          <w:rFonts w:ascii="仿宋" w:eastAsia="仿宋" w:hAnsi="仿宋" w:cs="Times New Roman" w:hint="eastAsia"/>
          <w:bCs/>
          <w:sz w:val="32"/>
          <w:szCs w:val="32"/>
        </w:rPr>
        <w:t>确保考生中不存在“不予</w:t>
      </w:r>
      <w:r w:rsidR="001944E5">
        <w:rPr>
          <w:rFonts w:ascii="仿宋" w:eastAsia="仿宋" w:hAnsi="仿宋" w:cs="Times New Roman" w:hint="eastAsia"/>
          <w:bCs/>
          <w:sz w:val="32"/>
          <w:szCs w:val="32"/>
        </w:rPr>
        <w:t>参加现场报名</w:t>
      </w:r>
      <w:r w:rsidR="000D7494">
        <w:rPr>
          <w:rFonts w:ascii="仿宋" w:eastAsia="仿宋" w:hAnsi="仿宋" w:cs="Times New Roman" w:hint="eastAsia"/>
          <w:bCs/>
          <w:sz w:val="32"/>
          <w:szCs w:val="32"/>
        </w:rPr>
        <w:t>”的情形。</w:t>
      </w:r>
      <w:r w:rsidR="00191895">
        <w:rPr>
          <w:rFonts w:ascii="仿宋" w:eastAsia="仿宋" w:hAnsi="仿宋" w:cs="Times New Roman" w:hint="eastAsia"/>
          <w:bCs/>
          <w:sz w:val="32"/>
          <w:szCs w:val="32"/>
        </w:rPr>
        <w:t>如</w:t>
      </w:r>
      <w:r w:rsidR="00AF20B6">
        <w:rPr>
          <w:rFonts w:ascii="仿宋" w:eastAsia="仿宋" w:hAnsi="仿宋" w:cs="Times New Roman" w:hint="eastAsia"/>
          <w:bCs/>
          <w:sz w:val="32"/>
          <w:szCs w:val="32"/>
        </w:rPr>
        <w:t>确实</w:t>
      </w:r>
      <w:r w:rsidR="00191895">
        <w:rPr>
          <w:rFonts w:ascii="仿宋" w:eastAsia="仿宋" w:hAnsi="仿宋" w:cs="Times New Roman" w:hint="eastAsia"/>
          <w:bCs/>
          <w:sz w:val="32"/>
          <w:szCs w:val="32"/>
        </w:rPr>
        <w:t>存在不予报考情形的考生，将由</w:t>
      </w:r>
      <w:proofErr w:type="gramStart"/>
      <w:r w:rsidR="00191895">
        <w:rPr>
          <w:rFonts w:ascii="仿宋" w:eastAsia="仿宋" w:hAnsi="仿宋" w:cs="Times New Roman" w:hint="eastAsia"/>
          <w:bCs/>
          <w:sz w:val="32"/>
          <w:szCs w:val="32"/>
        </w:rPr>
        <w:t>区教体局</w:t>
      </w:r>
      <w:proofErr w:type="gramEnd"/>
      <w:r w:rsidR="00191895">
        <w:rPr>
          <w:rFonts w:ascii="仿宋" w:eastAsia="仿宋" w:hAnsi="仿宋" w:cs="Times New Roman" w:hint="eastAsia"/>
          <w:bCs/>
          <w:sz w:val="32"/>
          <w:szCs w:val="32"/>
        </w:rPr>
        <w:t>通知相关考生不得参加本次招聘。</w:t>
      </w:r>
      <w:r w:rsidR="00AF20B6">
        <w:rPr>
          <w:rFonts w:ascii="仿宋" w:eastAsia="仿宋" w:hAnsi="仿宋" w:cs="Times New Roman" w:hint="eastAsia"/>
          <w:bCs/>
          <w:sz w:val="32"/>
          <w:szCs w:val="32"/>
        </w:rPr>
        <w:t>未尽事宜，请联系</w:t>
      </w:r>
      <w:proofErr w:type="gramStart"/>
      <w:r w:rsidR="00AF20B6">
        <w:rPr>
          <w:rFonts w:ascii="仿宋" w:eastAsia="仿宋" w:hAnsi="仿宋" w:cs="Times New Roman" w:hint="eastAsia"/>
          <w:bCs/>
          <w:sz w:val="32"/>
          <w:szCs w:val="32"/>
        </w:rPr>
        <w:t>区教体局</w:t>
      </w:r>
      <w:proofErr w:type="gramEnd"/>
      <w:r w:rsidR="00AF20B6">
        <w:rPr>
          <w:rFonts w:ascii="仿宋" w:eastAsia="仿宋" w:hAnsi="仿宋" w:cs="Times New Roman" w:hint="eastAsia"/>
          <w:bCs/>
          <w:sz w:val="32"/>
          <w:szCs w:val="32"/>
        </w:rPr>
        <w:t>人事科，联系电话：85686956、84126623、13575509961、18806754866。</w:t>
      </w:r>
    </w:p>
    <w:p w:rsidR="00BE5E3C" w:rsidRPr="009A22FA" w:rsidRDefault="007C4BC4" w:rsidP="00721A47">
      <w:pPr>
        <w:spacing w:line="560" w:lineRule="exact"/>
        <w:ind w:firstLine="600"/>
        <w:rPr>
          <w:rFonts w:ascii="仿宋" w:eastAsia="仿宋" w:hAnsi="仿宋" w:cs="Times New Roman"/>
          <w:bCs/>
          <w:sz w:val="32"/>
          <w:szCs w:val="32"/>
        </w:rPr>
      </w:pPr>
      <w:r>
        <w:rPr>
          <w:rFonts w:ascii="仿宋" w:eastAsia="仿宋" w:hAnsi="仿宋" w:cs="Times New Roman"/>
          <w:bCs/>
          <w:sz w:val="32"/>
          <w:szCs w:val="32"/>
        </w:rPr>
        <w:t>5</w:t>
      </w:r>
      <w:r w:rsidR="00BE5E3C">
        <w:rPr>
          <w:rFonts w:ascii="仿宋" w:eastAsia="仿宋" w:hAnsi="仿宋" w:cs="Times New Roman"/>
          <w:bCs/>
          <w:sz w:val="32"/>
          <w:szCs w:val="32"/>
        </w:rPr>
        <w:t>.</w:t>
      </w:r>
      <w:r w:rsidR="00BE5E3C">
        <w:rPr>
          <w:rFonts w:ascii="仿宋" w:eastAsia="仿宋" w:hAnsi="仿宋" w:cs="Times New Roman" w:hint="eastAsia"/>
          <w:bCs/>
          <w:sz w:val="32"/>
          <w:szCs w:val="32"/>
        </w:rPr>
        <w:t>如新冠疫情防控工作在本次招聘会前两日有最新变动的，相关要求另行公告。</w:t>
      </w:r>
    </w:p>
    <w:p w:rsidR="009A22FA" w:rsidRPr="009A22FA" w:rsidRDefault="00356D75" w:rsidP="00721A47">
      <w:pPr>
        <w:spacing w:line="560" w:lineRule="exact"/>
        <w:ind w:firstLine="600"/>
        <w:rPr>
          <w:rFonts w:ascii="仿宋" w:eastAsia="仿宋" w:hAnsi="仿宋" w:cs="Times New Roman"/>
          <w:b/>
          <w:bCs/>
          <w:sz w:val="32"/>
          <w:szCs w:val="32"/>
        </w:rPr>
      </w:pPr>
      <w:r>
        <w:rPr>
          <w:rFonts w:ascii="仿宋" w:eastAsia="仿宋" w:hAnsi="仿宋" w:cs="Times New Roman" w:hint="eastAsia"/>
          <w:b/>
          <w:bCs/>
          <w:sz w:val="32"/>
          <w:szCs w:val="32"/>
        </w:rPr>
        <w:t>五</w:t>
      </w:r>
      <w:r w:rsidR="009A22FA" w:rsidRPr="009A22FA">
        <w:rPr>
          <w:rFonts w:ascii="仿宋" w:eastAsia="仿宋" w:hAnsi="仿宋" w:cs="Times New Roman" w:hint="eastAsia"/>
          <w:b/>
          <w:bCs/>
          <w:sz w:val="32"/>
          <w:szCs w:val="32"/>
        </w:rPr>
        <w:t>、其它要求：</w:t>
      </w:r>
    </w:p>
    <w:p w:rsidR="009A22FA" w:rsidRPr="009A22FA" w:rsidRDefault="009A22FA" w:rsidP="00721A47">
      <w:pPr>
        <w:spacing w:line="560" w:lineRule="exact"/>
        <w:ind w:firstLine="600"/>
        <w:rPr>
          <w:rFonts w:ascii="仿宋" w:eastAsia="仿宋" w:hAnsi="仿宋" w:cs="Times New Roman"/>
          <w:bCs/>
          <w:sz w:val="32"/>
          <w:szCs w:val="32"/>
        </w:rPr>
      </w:pPr>
      <w:r w:rsidRPr="009A22FA">
        <w:rPr>
          <w:rFonts w:ascii="仿宋" w:eastAsia="仿宋" w:hAnsi="仿宋" w:cs="Times New Roman" w:hint="eastAsia"/>
          <w:bCs/>
          <w:sz w:val="32"/>
          <w:szCs w:val="32"/>
        </w:rPr>
        <w:t>1</w:t>
      </w:r>
      <w:r w:rsidRPr="009A22FA">
        <w:rPr>
          <w:rFonts w:ascii="仿宋" w:eastAsia="仿宋" w:hAnsi="仿宋" w:cs="Times New Roman"/>
          <w:bCs/>
          <w:sz w:val="32"/>
          <w:szCs w:val="32"/>
        </w:rPr>
        <w:t>.</w:t>
      </w:r>
      <w:r w:rsidRPr="009A22FA">
        <w:rPr>
          <w:rFonts w:ascii="仿宋" w:eastAsia="仿宋" w:hAnsi="仿宋" w:cs="Times New Roman" w:hint="eastAsia"/>
          <w:bCs/>
          <w:sz w:val="32"/>
          <w:szCs w:val="32"/>
        </w:rPr>
        <w:t>因报名现场无法提供复印，请考生务必提前准备好参加我区教师招聘的相关资格审核所需材料的原件、复印件，含身份证、学籍证明（研究生须提供本科时的学历学位证书）、三方协议、《2022年柯桥区面向全国知名高校招聘新教师意向登记表》（可至柯桥区</w:t>
      </w:r>
      <w:proofErr w:type="gramStart"/>
      <w:r w:rsidRPr="009A22FA">
        <w:rPr>
          <w:rFonts w:ascii="仿宋" w:eastAsia="仿宋" w:hAnsi="仿宋" w:cs="Times New Roman" w:hint="eastAsia"/>
          <w:bCs/>
          <w:sz w:val="32"/>
          <w:szCs w:val="32"/>
        </w:rPr>
        <w:t>教体局官网</w:t>
      </w:r>
      <w:proofErr w:type="gramEnd"/>
      <w:r w:rsidRPr="009A22FA">
        <w:rPr>
          <w:rFonts w:ascii="仿宋" w:eastAsia="仿宋" w:hAnsi="仿宋" w:cs="Times New Roman" w:hint="eastAsia"/>
          <w:bCs/>
          <w:sz w:val="32"/>
          <w:szCs w:val="32"/>
        </w:rPr>
        <w:t>公告栏下载）、荣誉证书或获奖文件（涉及招考）、就业推荐表等，经资格审核通过后现场领取《面试通知书》。</w:t>
      </w:r>
    </w:p>
    <w:p w:rsidR="009A22FA" w:rsidRPr="009A22FA" w:rsidRDefault="009A22FA" w:rsidP="00721A47">
      <w:pPr>
        <w:spacing w:line="560" w:lineRule="exact"/>
        <w:ind w:firstLine="600"/>
        <w:rPr>
          <w:rFonts w:ascii="仿宋" w:eastAsia="仿宋" w:hAnsi="仿宋" w:cs="Times New Roman"/>
          <w:bCs/>
          <w:sz w:val="32"/>
          <w:szCs w:val="32"/>
        </w:rPr>
      </w:pPr>
      <w:r w:rsidRPr="009A22FA">
        <w:rPr>
          <w:rFonts w:ascii="仿宋" w:eastAsia="仿宋" w:hAnsi="仿宋" w:cs="Times New Roman" w:hint="eastAsia"/>
          <w:bCs/>
          <w:sz w:val="32"/>
          <w:szCs w:val="32"/>
        </w:rPr>
        <w:t>其中，涉及学籍证明的可由所在高校出具（注明学历、是否师范类），也可提供《教育部学籍在线验证报告》；涉及三方协议</w:t>
      </w:r>
      <w:proofErr w:type="gramStart"/>
      <w:r w:rsidRPr="009A22FA">
        <w:rPr>
          <w:rFonts w:ascii="仿宋" w:eastAsia="仿宋" w:hAnsi="仿宋" w:cs="Times New Roman" w:hint="eastAsia"/>
          <w:bCs/>
          <w:sz w:val="32"/>
          <w:szCs w:val="32"/>
        </w:rPr>
        <w:t>因网签等</w:t>
      </w:r>
      <w:proofErr w:type="gramEnd"/>
      <w:r w:rsidRPr="009A22FA">
        <w:rPr>
          <w:rFonts w:ascii="仿宋" w:eastAsia="仿宋" w:hAnsi="仿宋" w:cs="Times New Roman" w:hint="eastAsia"/>
          <w:bCs/>
          <w:sz w:val="32"/>
          <w:szCs w:val="32"/>
        </w:rPr>
        <w:t>原因未能提供纸质协议的，可提供书面说明（格式自拟）或出具未与任何单位签署协议的相关证明；涉及奖学金的须提供校方设立的综合奖学金荣誉证书或获奖文件，有必要的请下载打印好所在学校学生奖学金评定办法（文件），单项奖学金（包括由企业或个人冠名的奖学金）及网站公示件不得</w:t>
      </w:r>
      <w:proofErr w:type="gramStart"/>
      <w:r w:rsidRPr="009A22FA">
        <w:rPr>
          <w:rFonts w:ascii="仿宋" w:eastAsia="仿宋" w:hAnsi="仿宋" w:cs="Times New Roman" w:hint="eastAsia"/>
          <w:bCs/>
          <w:sz w:val="32"/>
          <w:szCs w:val="32"/>
        </w:rPr>
        <w:t>作为取奖依据</w:t>
      </w:r>
      <w:proofErr w:type="gramEnd"/>
      <w:r w:rsidRPr="009A22FA">
        <w:rPr>
          <w:rFonts w:ascii="仿宋" w:eastAsia="仿宋" w:hAnsi="仿宋" w:cs="Times New Roman" w:hint="eastAsia"/>
          <w:bCs/>
          <w:sz w:val="32"/>
          <w:szCs w:val="32"/>
        </w:rPr>
        <w:t>。</w:t>
      </w:r>
    </w:p>
    <w:p w:rsidR="009A22FA" w:rsidRPr="009A22FA" w:rsidRDefault="009A22FA" w:rsidP="00721A47">
      <w:pPr>
        <w:spacing w:line="560" w:lineRule="exact"/>
        <w:ind w:firstLine="600"/>
        <w:rPr>
          <w:rFonts w:ascii="仿宋" w:eastAsia="仿宋" w:hAnsi="仿宋" w:cs="Times New Roman"/>
          <w:bCs/>
          <w:sz w:val="32"/>
          <w:szCs w:val="32"/>
        </w:rPr>
      </w:pPr>
      <w:r w:rsidRPr="009A22FA">
        <w:rPr>
          <w:rFonts w:ascii="仿宋" w:eastAsia="仿宋" w:hAnsi="仿宋" w:cs="Times New Roman" w:hint="eastAsia"/>
          <w:bCs/>
          <w:sz w:val="32"/>
          <w:szCs w:val="32"/>
        </w:rPr>
        <w:t>2</w:t>
      </w:r>
      <w:r w:rsidRPr="009A22FA">
        <w:rPr>
          <w:rFonts w:ascii="仿宋" w:eastAsia="仿宋" w:hAnsi="仿宋" w:cs="Times New Roman"/>
          <w:bCs/>
          <w:sz w:val="32"/>
          <w:szCs w:val="32"/>
        </w:rPr>
        <w:t>.</w:t>
      </w:r>
      <w:r w:rsidRPr="009A22FA">
        <w:rPr>
          <w:rFonts w:ascii="仿宋" w:eastAsia="仿宋" w:hAnsi="仿宋" w:cs="Times New Roman" w:hint="eastAsia"/>
          <w:bCs/>
          <w:sz w:val="32"/>
          <w:szCs w:val="32"/>
        </w:rPr>
        <w:t>考生面试安排</w:t>
      </w:r>
      <w:r w:rsidR="0049736F">
        <w:rPr>
          <w:rFonts w:ascii="仿宋" w:eastAsia="仿宋" w:hAnsi="仿宋" w:cs="Times New Roman" w:hint="eastAsia"/>
          <w:bCs/>
          <w:sz w:val="32"/>
          <w:szCs w:val="32"/>
        </w:rPr>
        <w:t>在11月11日</w:t>
      </w:r>
      <w:bookmarkStart w:id="0" w:name="_GoBack"/>
      <w:bookmarkEnd w:id="0"/>
      <w:r w:rsidR="0049736F" w:rsidRPr="009A22FA">
        <w:rPr>
          <w:rFonts w:ascii="仿宋" w:eastAsia="仿宋" w:hAnsi="仿宋" w:cs="Times New Roman" w:hint="eastAsia"/>
          <w:bCs/>
          <w:sz w:val="32"/>
          <w:szCs w:val="32"/>
        </w:rPr>
        <w:t>下午</w:t>
      </w:r>
      <w:r w:rsidRPr="009A22FA">
        <w:rPr>
          <w:rFonts w:ascii="仿宋" w:eastAsia="仿宋" w:hAnsi="仿宋" w:cs="Times New Roman" w:hint="eastAsia"/>
          <w:bCs/>
          <w:sz w:val="32"/>
          <w:szCs w:val="32"/>
        </w:rPr>
        <w:t>进行，面试须随带《面试通知书》、身份证。为防堵车，请考生提前安排好出行路线，准时到场。</w:t>
      </w:r>
    </w:p>
    <w:p w:rsidR="009A22FA" w:rsidRPr="009A22FA" w:rsidRDefault="009A22FA" w:rsidP="00721A47">
      <w:pPr>
        <w:spacing w:line="560" w:lineRule="exact"/>
        <w:ind w:firstLine="600"/>
        <w:rPr>
          <w:rFonts w:ascii="仿宋" w:eastAsia="仿宋" w:hAnsi="仿宋" w:cs="Times New Roman"/>
          <w:bCs/>
          <w:sz w:val="32"/>
          <w:szCs w:val="32"/>
        </w:rPr>
      </w:pPr>
      <w:r w:rsidRPr="009A22FA">
        <w:rPr>
          <w:rFonts w:ascii="仿宋" w:eastAsia="仿宋" w:hAnsi="仿宋" w:cs="Times New Roman" w:hint="eastAsia"/>
          <w:bCs/>
          <w:sz w:val="32"/>
          <w:szCs w:val="32"/>
        </w:rPr>
        <w:t>附件：浙江杭州场考生健康申报表</w:t>
      </w:r>
    </w:p>
    <w:p w:rsidR="009A22FA" w:rsidRPr="009A22FA" w:rsidRDefault="009A22FA" w:rsidP="00721A47">
      <w:pPr>
        <w:spacing w:line="560" w:lineRule="exact"/>
        <w:ind w:firstLineChars="200" w:firstLine="640"/>
        <w:rPr>
          <w:rFonts w:ascii="仿宋" w:eastAsia="仿宋" w:hAnsi="仿宋" w:cs="Times New Roman"/>
          <w:bCs/>
          <w:sz w:val="32"/>
          <w:szCs w:val="32"/>
        </w:rPr>
      </w:pPr>
    </w:p>
    <w:p w:rsidR="009A22FA" w:rsidRPr="009A22FA" w:rsidRDefault="009A22FA" w:rsidP="00721A47">
      <w:pPr>
        <w:tabs>
          <w:tab w:val="left" w:pos="8280"/>
        </w:tabs>
        <w:spacing w:line="560" w:lineRule="exact"/>
        <w:ind w:right="26"/>
        <w:rPr>
          <w:rFonts w:ascii="仿宋" w:eastAsia="仿宋" w:hAnsi="仿宋" w:cs="Times New Roman"/>
          <w:sz w:val="32"/>
          <w:szCs w:val="32"/>
        </w:rPr>
      </w:pPr>
      <w:r w:rsidRPr="009A22FA">
        <w:rPr>
          <w:rFonts w:ascii="仿宋" w:eastAsia="仿宋" w:hAnsi="仿宋" w:cs="Times New Roman" w:hint="eastAsia"/>
          <w:sz w:val="32"/>
          <w:szCs w:val="32"/>
        </w:rPr>
        <w:t xml:space="preserve"> </w:t>
      </w:r>
      <w:r w:rsidR="00BE5E3C">
        <w:rPr>
          <w:rFonts w:ascii="仿宋" w:eastAsia="仿宋" w:hAnsi="仿宋" w:cs="Times New Roman" w:hint="eastAsia"/>
          <w:sz w:val="32"/>
          <w:szCs w:val="32"/>
        </w:rPr>
        <w:t xml:space="preserve">                           </w:t>
      </w:r>
      <w:r w:rsidRPr="009A22FA">
        <w:rPr>
          <w:rFonts w:ascii="仿宋" w:eastAsia="仿宋" w:hAnsi="仿宋" w:cs="Times New Roman" w:hint="eastAsia"/>
          <w:sz w:val="32"/>
          <w:szCs w:val="32"/>
        </w:rPr>
        <w:t>绍兴市柯桥区教育体育局</w:t>
      </w:r>
    </w:p>
    <w:p w:rsidR="009A22FA" w:rsidRPr="009A22FA" w:rsidRDefault="00BE5E3C" w:rsidP="00721A47">
      <w:pPr>
        <w:tabs>
          <w:tab w:val="left" w:pos="8280"/>
        </w:tabs>
        <w:spacing w:line="560" w:lineRule="exact"/>
        <w:ind w:right="26"/>
        <w:jc w:val="center"/>
        <w:rPr>
          <w:rFonts w:ascii="仿宋" w:eastAsia="仿宋" w:hAnsi="仿宋" w:cs="Times New Roman"/>
          <w:sz w:val="32"/>
          <w:szCs w:val="32"/>
        </w:rPr>
      </w:pPr>
      <w:r>
        <w:rPr>
          <w:rFonts w:ascii="仿宋" w:eastAsia="仿宋" w:hAnsi="仿宋" w:cs="Times New Roman"/>
          <w:sz w:val="32"/>
          <w:szCs w:val="32"/>
        </w:rPr>
        <w:t xml:space="preserve">                          </w:t>
      </w:r>
      <w:r w:rsidR="009A22FA" w:rsidRPr="009A22FA">
        <w:rPr>
          <w:rFonts w:ascii="仿宋" w:eastAsia="仿宋" w:hAnsi="仿宋" w:cs="Times New Roman" w:hint="eastAsia"/>
          <w:sz w:val="32"/>
          <w:szCs w:val="32"/>
        </w:rPr>
        <w:t>20</w:t>
      </w:r>
      <w:r w:rsidR="009A22FA" w:rsidRPr="009A22FA">
        <w:rPr>
          <w:rFonts w:ascii="仿宋" w:eastAsia="仿宋" w:hAnsi="仿宋" w:cs="Times New Roman"/>
          <w:sz w:val="32"/>
          <w:szCs w:val="32"/>
        </w:rPr>
        <w:t>21</w:t>
      </w:r>
      <w:r w:rsidR="009A22FA" w:rsidRPr="009A22FA">
        <w:rPr>
          <w:rFonts w:ascii="仿宋" w:eastAsia="仿宋" w:hAnsi="仿宋" w:cs="Times New Roman" w:hint="eastAsia"/>
          <w:sz w:val="32"/>
          <w:szCs w:val="32"/>
        </w:rPr>
        <w:t>年1</w:t>
      </w:r>
      <w:r>
        <w:rPr>
          <w:rFonts w:ascii="仿宋" w:eastAsia="仿宋" w:hAnsi="仿宋" w:cs="Times New Roman"/>
          <w:sz w:val="32"/>
          <w:szCs w:val="32"/>
        </w:rPr>
        <w:t>1</w:t>
      </w:r>
      <w:r w:rsidR="009A22FA" w:rsidRPr="009A22FA">
        <w:rPr>
          <w:rFonts w:ascii="仿宋" w:eastAsia="仿宋" w:hAnsi="仿宋" w:cs="Times New Roman" w:hint="eastAsia"/>
          <w:sz w:val="32"/>
          <w:szCs w:val="32"/>
        </w:rPr>
        <w:t>月</w:t>
      </w:r>
      <w:r w:rsidR="001442F9">
        <w:rPr>
          <w:rFonts w:ascii="仿宋" w:eastAsia="仿宋" w:hAnsi="仿宋" w:cs="Times New Roman"/>
          <w:sz w:val="32"/>
          <w:szCs w:val="32"/>
        </w:rPr>
        <w:t>6</w:t>
      </w:r>
      <w:r w:rsidR="009A22FA" w:rsidRPr="009A22FA">
        <w:rPr>
          <w:rFonts w:ascii="仿宋" w:eastAsia="仿宋" w:hAnsi="仿宋" w:cs="Times New Roman" w:hint="eastAsia"/>
          <w:sz w:val="32"/>
          <w:szCs w:val="32"/>
        </w:rPr>
        <w:t>日</w:t>
      </w:r>
    </w:p>
    <w:p w:rsidR="0066549E" w:rsidRDefault="0066549E" w:rsidP="009A22FA">
      <w:pPr>
        <w:spacing w:line="500" w:lineRule="exact"/>
        <w:rPr>
          <w:rFonts w:ascii="仿宋_GB2312" w:eastAsia="仿宋_GB2312" w:hAnsi="Times New Roman" w:cs="Times New Roman"/>
          <w:b/>
          <w:sz w:val="32"/>
          <w:szCs w:val="32"/>
        </w:rPr>
      </w:pPr>
    </w:p>
    <w:p w:rsidR="001442F9" w:rsidRDefault="001442F9" w:rsidP="009A22FA">
      <w:pPr>
        <w:spacing w:line="500" w:lineRule="exact"/>
        <w:rPr>
          <w:rFonts w:ascii="仿宋_GB2312" w:eastAsia="仿宋_GB2312" w:hAnsi="Times New Roman" w:cs="Times New Roman"/>
          <w:b/>
          <w:sz w:val="32"/>
          <w:szCs w:val="32"/>
        </w:rPr>
      </w:pPr>
    </w:p>
    <w:p w:rsidR="00721A47" w:rsidRDefault="00721A47" w:rsidP="009A22FA">
      <w:pPr>
        <w:spacing w:line="500" w:lineRule="exact"/>
        <w:rPr>
          <w:rFonts w:ascii="仿宋_GB2312" w:eastAsia="仿宋_GB2312" w:hAnsi="Times New Roman" w:cs="Times New Roman"/>
          <w:b/>
          <w:sz w:val="32"/>
          <w:szCs w:val="32"/>
        </w:rPr>
      </w:pPr>
    </w:p>
    <w:p w:rsidR="00721A47" w:rsidRDefault="00721A47" w:rsidP="009A22FA">
      <w:pPr>
        <w:spacing w:line="500" w:lineRule="exact"/>
        <w:rPr>
          <w:rFonts w:ascii="仿宋_GB2312" w:eastAsia="仿宋_GB2312" w:hAnsi="Times New Roman" w:cs="Times New Roman"/>
          <w:b/>
          <w:sz w:val="32"/>
          <w:szCs w:val="32"/>
        </w:rPr>
      </w:pPr>
    </w:p>
    <w:p w:rsidR="00721A47" w:rsidRDefault="00721A47" w:rsidP="009A22FA">
      <w:pPr>
        <w:spacing w:line="500" w:lineRule="exact"/>
        <w:rPr>
          <w:rFonts w:ascii="仿宋_GB2312" w:eastAsia="仿宋_GB2312" w:hAnsi="Times New Roman" w:cs="Times New Roman"/>
          <w:b/>
          <w:sz w:val="32"/>
          <w:szCs w:val="32"/>
        </w:rPr>
      </w:pPr>
    </w:p>
    <w:p w:rsidR="00721A47" w:rsidRDefault="00721A47" w:rsidP="009A22FA">
      <w:pPr>
        <w:spacing w:line="500" w:lineRule="exact"/>
        <w:rPr>
          <w:rFonts w:ascii="仿宋_GB2312" w:eastAsia="仿宋_GB2312" w:hAnsi="Times New Roman" w:cs="Times New Roman"/>
          <w:b/>
          <w:sz w:val="32"/>
          <w:szCs w:val="32"/>
        </w:rPr>
      </w:pPr>
    </w:p>
    <w:p w:rsidR="00721A47" w:rsidRDefault="00721A47" w:rsidP="009A22FA">
      <w:pPr>
        <w:spacing w:line="500" w:lineRule="exact"/>
        <w:rPr>
          <w:rFonts w:ascii="仿宋_GB2312" w:eastAsia="仿宋_GB2312" w:hAnsi="Times New Roman" w:cs="Times New Roman"/>
          <w:b/>
          <w:sz w:val="32"/>
          <w:szCs w:val="32"/>
        </w:rPr>
      </w:pPr>
    </w:p>
    <w:p w:rsidR="00721A47" w:rsidRDefault="00721A47" w:rsidP="009A22FA">
      <w:pPr>
        <w:spacing w:line="500" w:lineRule="exact"/>
        <w:rPr>
          <w:rFonts w:ascii="仿宋_GB2312" w:eastAsia="仿宋_GB2312" w:hAnsi="Times New Roman" w:cs="Times New Roman"/>
          <w:b/>
          <w:sz w:val="32"/>
          <w:szCs w:val="32"/>
        </w:rPr>
      </w:pPr>
    </w:p>
    <w:p w:rsidR="00721A47" w:rsidRDefault="00721A47" w:rsidP="009A22FA">
      <w:pPr>
        <w:spacing w:line="500" w:lineRule="exact"/>
        <w:rPr>
          <w:rFonts w:ascii="仿宋_GB2312" w:eastAsia="仿宋_GB2312" w:hAnsi="Times New Roman" w:cs="Times New Roman"/>
          <w:b/>
          <w:sz w:val="32"/>
          <w:szCs w:val="32"/>
        </w:rPr>
      </w:pPr>
    </w:p>
    <w:p w:rsidR="00721A47" w:rsidRDefault="00721A47" w:rsidP="009A22FA">
      <w:pPr>
        <w:spacing w:line="500" w:lineRule="exact"/>
        <w:rPr>
          <w:rFonts w:ascii="仿宋_GB2312" w:eastAsia="仿宋_GB2312" w:hAnsi="Times New Roman" w:cs="Times New Roman"/>
          <w:b/>
          <w:sz w:val="32"/>
          <w:szCs w:val="32"/>
        </w:rPr>
      </w:pPr>
    </w:p>
    <w:p w:rsidR="00721A47" w:rsidRDefault="00721A47" w:rsidP="009A22FA">
      <w:pPr>
        <w:spacing w:line="500" w:lineRule="exact"/>
        <w:rPr>
          <w:rFonts w:ascii="仿宋_GB2312" w:eastAsia="仿宋_GB2312" w:hAnsi="Times New Roman" w:cs="Times New Roman"/>
          <w:b/>
          <w:sz w:val="32"/>
          <w:szCs w:val="32"/>
        </w:rPr>
      </w:pPr>
    </w:p>
    <w:p w:rsidR="00721A47" w:rsidRDefault="00721A47" w:rsidP="009A22FA">
      <w:pPr>
        <w:spacing w:line="500" w:lineRule="exact"/>
        <w:rPr>
          <w:rFonts w:ascii="仿宋_GB2312" w:eastAsia="仿宋_GB2312" w:hAnsi="Times New Roman" w:cs="Times New Roman"/>
          <w:b/>
          <w:sz w:val="32"/>
          <w:szCs w:val="32"/>
        </w:rPr>
      </w:pPr>
    </w:p>
    <w:p w:rsidR="00721A47" w:rsidRDefault="00721A47" w:rsidP="009A22FA">
      <w:pPr>
        <w:spacing w:line="500" w:lineRule="exact"/>
        <w:rPr>
          <w:rFonts w:ascii="仿宋_GB2312" w:eastAsia="仿宋_GB2312" w:hAnsi="Times New Roman" w:cs="Times New Roman"/>
          <w:b/>
          <w:sz w:val="32"/>
          <w:szCs w:val="32"/>
        </w:rPr>
      </w:pPr>
    </w:p>
    <w:p w:rsidR="00721A47" w:rsidRDefault="00721A47" w:rsidP="009A22FA">
      <w:pPr>
        <w:spacing w:line="500" w:lineRule="exact"/>
        <w:rPr>
          <w:rFonts w:ascii="仿宋_GB2312" w:eastAsia="仿宋_GB2312" w:hAnsi="Times New Roman" w:cs="Times New Roman"/>
          <w:b/>
          <w:sz w:val="32"/>
          <w:szCs w:val="32"/>
        </w:rPr>
      </w:pPr>
    </w:p>
    <w:p w:rsidR="00721A47" w:rsidRDefault="00721A47" w:rsidP="009A22FA">
      <w:pPr>
        <w:spacing w:line="500" w:lineRule="exact"/>
        <w:rPr>
          <w:rFonts w:ascii="仿宋_GB2312" w:eastAsia="仿宋_GB2312" w:hAnsi="Times New Roman" w:cs="Times New Roman"/>
          <w:b/>
          <w:sz w:val="32"/>
          <w:szCs w:val="32"/>
        </w:rPr>
      </w:pPr>
    </w:p>
    <w:p w:rsidR="00721A47" w:rsidRDefault="00721A47" w:rsidP="009A22FA">
      <w:pPr>
        <w:spacing w:line="500" w:lineRule="exact"/>
        <w:rPr>
          <w:rFonts w:ascii="仿宋_GB2312" w:eastAsia="仿宋_GB2312" w:hAnsi="Times New Roman" w:cs="Times New Roman"/>
          <w:b/>
          <w:sz w:val="32"/>
          <w:szCs w:val="32"/>
        </w:rPr>
      </w:pPr>
    </w:p>
    <w:p w:rsidR="009A22FA" w:rsidRPr="009A22FA" w:rsidRDefault="009A22FA" w:rsidP="009A22FA">
      <w:pPr>
        <w:spacing w:line="500" w:lineRule="exact"/>
        <w:rPr>
          <w:rFonts w:ascii="仿宋_GB2312" w:eastAsia="仿宋_GB2312" w:hAnsi="Times New Roman" w:cs="Times New Roman"/>
          <w:b/>
          <w:sz w:val="32"/>
          <w:szCs w:val="32"/>
        </w:rPr>
      </w:pPr>
      <w:r w:rsidRPr="009A22FA">
        <w:rPr>
          <w:rFonts w:ascii="仿宋_GB2312" w:eastAsia="仿宋_GB2312" w:hAnsi="Times New Roman" w:cs="Times New Roman" w:hint="eastAsia"/>
          <w:b/>
          <w:sz w:val="32"/>
          <w:szCs w:val="32"/>
        </w:rPr>
        <w:t>附件：</w:t>
      </w:r>
    </w:p>
    <w:p w:rsidR="009A22FA" w:rsidRPr="009A22FA" w:rsidRDefault="009A22FA" w:rsidP="009A22FA">
      <w:pPr>
        <w:spacing w:line="460" w:lineRule="exact"/>
        <w:ind w:rightChars="12" w:right="25"/>
        <w:jc w:val="center"/>
        <w:rPr>
          <w:rFonts w:ascii="宋体" w:eastAsia="宋体" w:hAnsi="宋体" w:cs="Times New Roman"/>
          <w:b/>
          <w:sz w:val="44"/>
          <w:szCs w:val="44"/>
        </w:rPr>
      </w:pPr>
      <w:r w:rsidRPr="009A22FA">
        <w:rPr>
          <w:rFonts w:ascii="宋体" w:eastAsia="宋体" w:hAnsi="宋体" w:cs="Times New Roman" w:hint="eastAsia"/>
          <w:b/>
          <w:sz w:val="44"/>
          <w:szCs w:val="44"/>
        </w:rPr>
        <w:t>浙江杭州场考生健康申报表</w:t>
      </w:r>
    </w:p>
    <w:p w:rsidR="009A22FA" w:rsidRPr="009A22FA" w:rsidRDefault="009A22FA" w:rsidP="009A22FA">
      <w:pPr>
        <w:spacing w:line="460" w:lineRule="exact"/>
        <w:ind w:rightChars="12" w:right="25"/>
        <w:jc w:val="center"/>
        <w:rPr>
          <w:rFonts w:ascii="仿宋_GB2312" w:eastAsia="仿宋_GB2312" w:hAnsi="Times New Roman" w:cs="Times New Roman"/>
          <w:b/>
          <w:sz w:val="44"/>
          <w:szCs w:val="44"/>
        </w:rPr>
      </w:pPr>
    </w:p>
    <w:tbl>
      <w:tblPr>
        <w:tblW w:w="8930" w:type="dxa"/>
        <w:tblInd w:w="9" w:type="dxa"/>
        <w:tblCellMar>
          <w:top w:w="40" w:type="dxa"/>
          <w:left w:w="0" w:type="dxa"/>
          <w:right w:w="102" w:type="dxa"/>
        </w:tblCellMar>
        <w:tblLook w:val="04A0" w:firstRow="1" w:lastRow="0" w:firstColumn="1" w:lastColumn="0" w:noHBand="0" w:noVBand="1"/>
      </w:tblPr>
      <w:tblGrid>
        <w:gridCol w:w="1556"/>
        <w:gridCol w:w="1759"/>
        <w:gridCol w:w="934"/>
        <w:gridCol w:w="1073"/>
        <w:gridCol w:w="1197"/>
        <w:gridCol w:w="281"/>
        <w:gridCol w:w="2130"/>
      </w:tblGrid>
      <w:tr w:rsidR="009A22FA" w:rsidRPr="009A22FA" w:rsidTr="00C77DF5">
        <w:trPr>
          <w:trHeight w:val="882"/>
        </w:trPr>
        <w:tc>
          <w:tcPr>
            <w:tcW w:w="155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A22FA" w:rsidRPr="009A22FA" w:rsidRDefault="009A22FA" w:rsidP="009A22FA">
            <w:pPr>
              <w:widowControl/>
              <w:spacing w:line="560" w:lineRule="exact"/>
              <w:jc w:val="center"/>
              <w:rPr>
                <w:rFonts w:ascii="仿宋" w:eastAsia="仿宋" w:hAnsi="仿宋" w:cs="FangSong"/>
                <w:b/>
                <w:sz w:val="30"/>
                <w:szCs w:val="30"/>
              </w:rPr>
            </w:pPr>
            <w:r w:rsidRPr="009A22FA">
              <w:rPr>
                <w:rFonts w:ascii="仿宋" w:eastAsia="仿宋" w:hAnsi="仿宋" w:cs="宋体" w:hint="eastAsia"/>
                <w:b/>
                <w:sz w:val="30"/>
                <w:szCs w:val="30"/>
              </w:rPr>
              <w:t xml:space="preserve">姓 </w:t>
            </w:r>
            <w:r w:rsidRPr="009A22FA">
              <w:rPr>
                <w:rFonts w:ascii="仿宋" w:eastAsia="仿宋" w:hAnsi="仿宋" w:cs="宋体"/>
                <w:b/>
                <w:sz w:val="30"/>
                <w:szCs w:val="30"/>
              </w:rPr>
              <w:t xml:space="preserve">   </w:t>
            </w:r>
            <w:r w:rsidRPr="009A22FA">
              <w:rPr>
                <w:rFonts w:ascii="仿宋" w:eastAsia="仿宋" w:hAnsi="仿宋" w:cs="宋体" w:hint="eastAsia"/>
                <w:b/>
                <w:sz w:val="30"/>
                <w:szCs w:val="30"/>
              </w:rPr>
              <w:t>名</w:t>
            </w:r>
          </w:p>
        </w:tc>
        <w:tc>
          <w:tcPr>
            <w:tcW w:w="1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22FA" w:rsidRPr="009A22FA" w:rsidRDefault="009A22FA" w:rsidP="009A22FA">
            <w:pPr>
              <w:widowControl/>
              <w:spacing w:line="560" w:lineRule="exact"/>
              <w:jc w:val="center"/>
              <w:rPr>
                <w:rFonts w:ascii="仿宋" w:eastAsia="仿宋" w:hAnsi="仿宋" w:cs="FangSong"/>
                <w:b/>
                <w:sz w:val="30"/>
                <w:szCs w:val="30"/>
              </w:rPr>
            </w:pPr>
          </w:p>
        </w:tc>
        <w:tc>
          <w:tcPr>
            <w:tcW w:w="9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A22FA" w:rsidRPr="009A22FA" w:rsidRDefault="009A22FA" w:rsidP="009A22FA">
            <w:pPr>
              <w:widowControl/>
              <w:spacing w:line="560" w:lineRule="exact"/>
              <w:jc w:val="center"/>
              <w:rPr>
                <w:rFonts w:ascii="仿宋" w:eastAsia="仿宋" w:hAnsi="仿宋" w:cs="FangSong"/>
                <w:b/>
                <w:sz w:val="30"/>
                <w:szCs w:val="30"/>
              </w:rPr>
            </w:pPr>
            <w:r w:rsidRPr="009A22FA">
              <w:rPr>
                <w:rFonts w:ascii="仿宋" w:eastAsia="仿宋" w:hAnsi="仿宋" w:cs="宋体" w:hint="eastAsia"/>
                <w:b/>
                <w:sz w:val="30"/>
                <w:szCs w:val="30"/>
              </w:rPr>
              <w:t>性 别</w:t>
            </w:r>
          </w:p>
        </w:tc>
        <w:tc>
          <w:tcPr>
            <w:tcW w:w="1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22FA" w:rsidRPr="009A22FA" w:rsidRDefault="009A22FA" w:rsidP="009A22FA">
            <w:pPr>
              <w:widowControl/>
              <w:spacing w:line="560" w:lineRule="exact"/>
              <w:jc w:val="center"/>
              <w:rPr>
                <w:rFonts w:ascii="仿宋" w:eastAsia="仿宋" w:hAnsi="仿宋" w:cs="FangSong"/>
                <w:b/>
                <w:sz w:val="30"/>
                <w:szCs w:val="30"/>
              </w:rPr>
            </w:pPr>
          </w:p>
        </w:tc>
        <w:tc>
          <w:tcPr>
            <w:tcW w:w="1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22FA" w:rsidRPr="009A22FA" w:rsidRDefault="009A22FA" w:rsidP="009A22FA">
            <w:pPr>
              <w:widowControl/>
              <w:spacing w:line="400" w:lineRule="exact"/>
              <w:jc w:val="center"/>
              <w:rPr>
                <w:rFonts w:ascii="仿宋" w:eastAsia="仿宋" w:hAnsi="仿宋" w:cs="宋体"/>
                <w:b/>
                <w:sz w:val="30"/>
                <w:szCs w:val="30"/>
              </w:rPr>
            </w:pPr>
            <w:r w:rsidRPr="009A22FA">
              <w:rPr>
                <w:rFonts w:ascii="仿宋" w:eastAsia="仿宋" w:hAnsi="仿宋" w:cs="宋体" w:hint="eastAsia"/>
                <w:b/>
                <w:sz w:val="30"/>
                <w:szCs w:val="30"/>
              </w:rPr>
              <w:t>联系</w:t>
            </w:r>
          </w:p>
          <w:p w:rsidR="009A22FA" w:rsidRPr="009A22FA" w:rsidRDefault="009A22FA" w:rsidP="009A22FA">
            <w:pPr>
              <w:widowControl/>
              <w:spacing w:line="400" w:lineRule="exact"/>
              <w:jc w:val="center"/>
              <w:rPr>
                <w:rFonts w:ascii="仿宋" w:eastAsia="仿宋" w:hAnsi="仿宋" w:cs="FangSong"/>
                <w:b/>
                <w:sz w:val="30"/>
                <w:szCs w:val="30"/>
              </w:rPr>
            </w:pPr>
            <w:r w:rsidRPr="009A22FA">
              <w:rPr>
                <w:rFonts w:ascii="仿宋" w:eastAsia="仿宋" w:hAnsi="仿宋" w:cs="宋体" w:hint="eastAsia"/>
                <w:b/>
                <w:sz w:val="30"/>
                <w:szCs w:val="30"/>
              </w:rPr>
              <w:t>电话</w:t>
            </w:r>
          </w:p>
        </w:tc>
        <w:tc>
          <w:tcPr>
            <w:tcW w:w="281" w:type="dxa"/>
            <w:tcBorders>
              <w:top w:val="single" w:sz="4" w:space="0" w:color="000000"/>
              <w:left w:val="single" w:sz="4" w:space="0" w:color="000000"/>
              <w:bottom w:val="single" w:sz="4" w:space="0" w:color="000000"/>
              <w:right w:val="nil"/>
            </w:tcBorders>
            <w:shd w:val="clear" w:color="auto" w:fill="auto"/>
            <w:vAlign w:val="center"/>
          </w:tcPr>
          <w:p w:rsidR="009A22FA" w:rsidRPr="009A22FA" w:rsidRDefault="009A22FA" w:rsidP="009A22FA">
            <w:pPr>
              <w:widowControl/>
              <w:spacing w:line="560" w:lineRule="exact"/>
              <w:jc w:val="center"/>
              <w:rPr>
                <w:rFonts w:ascii="仿宋" w:eastAsia="仿宋" w:hAnsi="仿宋" w:cs="FangSong"/>
                <w:b/>
                <w:sz w:val="30"/>
                <w:szCs w:val="30"/>
              </w:rPr>
            </w:pPr>
          </w:p>
        </w:tc>
        <w:tc>
          <w:tcPr>
            <w:tcW w:w="2130" w:type="dxa"/>
            <w:tcBorders>
              <w:top w:val="single" w:sz="4" w:space="0" w:color="000000"/>
              <w:left w:val="nil"/>
              <w:bottom w:val="single" w:sz="4" w:space="0" w:color="000000"/>
              <w:right w:val="single" w:sz="4" w:space="0" w:color="000000"/>
            </w:tcBorders>
            <w:shd w:val="clear" w:color="auto" w:fill="auto"/>
            <w:vAlign w:val="center"/>
          </w:tcPr>
          <w:p w:rsidR="009A22FA" w:rsidRPr="009A22FA" w:rsidRDefault="009A22FA" w:rsidP="009A22FA">
            <w:pPr>
              <w:widowControl/>
              <w:spacing w:line="560" w:lineRule="exact"/>
              <w:jc w:val="center"/>
              <w:rPr>
                <w:rFonts w:ascii="仿宋" w:eastAsia="仿宋" w:hAnsi="仿宋" w:cs="FangSong"/>
                <w:b/>
                <w:sz w:val="30"/>
                <w:szCs w:val="30"/>
              </w:rPr>
            </w:pPr>
          </w:p>
        </w:tc>
      </w:tr>
      <w:tr w:rsidR="009A22FA" w:rsidRPr="009A22FA" w:rsidTr="00C77DF5">
        <w:trPr>
          <w:trHeight w:val="714"/>
        </w:trPr>
        <w:tc>
          <w:tcPr>
            <w:tcW w:w="15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22FA" w:rsidRPr="009A22FA" w:rsidRDefault="009A22FA" w:rsidP="009A22FA">
            <w:pPr>
              <w:widowControl/>
              <w:spacing w:line="560" w:lineRule="exact"/>
              <w:jc w:val="center"/>
              <w:rPr>
                <w:rFonts w:ascii="仿宋" w:eastAsia="仿宋" w:hAnsi="仿宋" w:cs="宋体"/>
                <w:b/>
                <w:sz w:val="30"/>
                <w:szCs w:val="30"/>
              </w:rPr>
            </w:pPr>
            <w:r w:rsidRPr="009A22FA">
              <w:rPr>
                <w:rFonts w:ascii="仿宋" w:eastAsia="仿宋" w:hAnsi="仿宋" w:cs="宋体" w:hint="eastAsia"/>
                <w:b/>
                <w:sz w:val="30"/>
                <w:szCs w:val="30"/>
              </w:rPr>
              <w:t>身份证号</w:t>
            </w:r>
          </w:p>
        </w:tc>
        <w:tc>
          <w:tcPr>
            <w:tcW w:w="7374"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9A22FA" w:rsidRPr="009A22FA" w:rsidRDefault="009A22FA" w:rsidP="009A22FA">
            <w:pPr>
              <w:widowControl/>
              <w:spacing w:line="560" w:lineRule="exact"/>
              <w:jc w:val="center"/>
              <w:rPr>
                <w:rFonts w:ascii="仿宋" w:eastAsia="仿宋" w:hAnsi="仿宋" w:cs="FangSong"/>
                <w:b/>
                <w:sz w:val="30"/>
                <w:szCs w:val="30"/>
              </w:rPr>
            </w:pPr>
          </w:p>
        </w:tc>
      </w:tr>
      <w:tr w:rsidR="009A22FA" w:rsidRPr="009A22FA" w:rsidTr="00C77DF5">
        <w:trPr>
          <w:trHeight w:val="664"/>
        </w:trPr>
        <w:tc>
          <w:tcPr>
            <w:tcW w:w="15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22FA" w:rsidRPr="009A22FA" w:rsidRDefault="009A22FA" w:rsidP="009A22FA">
            <w:pPr>
              <w:widowControl/>
              <w:spacing w:line="560" w:lineRule="exact"/>
              <w:jc w:val="center"/>
              <w:rPr>
                <w:rFonts w:ascii="仿宋" w:eastAsia="仿宋" w:hAnsi="仿宋" w:cs="宋体"/>
                <w:b/>
                <w:sz w:val="30"/>
                <w:szCs w:val="30"/>
              </w:rPr>
            </w:pPr>
            <w:r w:rsidRPr="009A22FA">
              <w:rPr>
                <w:rFonts w:ascii="仿宋" w:eastAsia="仿宋" w:hAnsi="仿宋" w:cs="宋体" w:hint="eastAsia"/>
                <w:b/>
                <w:sz w:val="30"/>
                <w:szCs w:val="30"/>
              </w:rPr>
              <w:t>报考岗位</w:t>
            </w:r>
          </w:p>
        </w:tc>
        <w:tc>
          <w:tcPr>
            <w:tcW w:w="7374"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9A22FA" w:rsidRPr="009A22FA" w:rsidRDefault="009A22FA" w:rsidP="009A22FA">
            <w:pPr>
              <w:widowControl/>
              <w:spacing w:line="560" w:lineRule="exact"/>
              <w:jc w:val="center"/>
              <w:rPr>
                <w:rFonts w:ascii="仿宋" w:eastAsia="仿宋" w:hAnsi="仿宋" w:cs="FangSong"/>
                <w:b/>
                <w:sz w:val="30"/>
                <w:szCs w:val="30"/>
              </w:rPr>
            </w:pPr>
          </w:p>
        </w:tc>
      </w:tr>
      <w:tr w:rsidR="009A22FA" w:rsidRPr="009A22FA" w:rsidTr="00C77DF5">
        <w:trPr>
          <w:trHeight w:val="664"/>
        </w:trPr>
        <w:tc>
          <w:tcPr>
            <w:tcW w:w="15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22FA" w:rsidRPr="009A22FA" w:rsidRDefault="009A22FA" w:rsidP="009A22FA">
            <w:pPr>
              <w:widowControl/>
              <w:spacing w:line="560" w:lineRule="exact"/>
              <w:jc w:val="center"/>
              <w:rPr>
                <w:rFonts w:ascii="仿宋" w:eastAsia="仿宋" w:hAnsi="仿宋" w:cs="宋体"/>
                <w:b/>
                <w:sz w:val="30"/>
                <w:szCs w:val="30"/>
              </w:rPr>
            </w:pPr>
            <w:r w:rsidRPr="009A22FA">
              <w:rPr>
                <w:rFonts w:ascii="仿宋" w:eastAsia="仿宋" w:hAnsi="仿宋" w:cs="宋体" w:hint="eastAsia"/>
                <w:b/>
                <w:sz w:val="30"/>
                <w:szCs w:val="30"/>
              </w:rPr>
              <w:t>在读学校</w:t>
            </w:r>
          </w:p>
        </w:tc>
        <w:tc>
          <w:tcPr>
            <w:tcW w:w="7374"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9A22FA" w:rsidRPr="009A22FA" w:rsidRDefault="009A22FA" w:rsidP="009A22FA">
            <w:pPr>
              <w:widowControl/>
              <w:spacing w:line="560" w:lineRule="exact"/>
              <w:jc w:val="center"/>
              <w:rPr>
                <w:rFonts w:ascii="仿宋" w:eastAsia="仿宋" w:hAnsi="仿宋" w:cs="FangSong"/>
                <w:b/>
                <w:sz w:val="30"/>
                <w:szCs w:val="30"/>
              </w:rPr>
            </w:pPr>
          </w:p>
        </w:tc>
      </w:tr>
      <w:tr w:rsidR="009A22FA" w:rsidRPr="009A22FA" w:rsidTr="00C77DF5">
        <w:trPr>
          <w:trHeight w:val="660"/>
        </w:trPr>
        <w:tc>
          <w:tcPr>
            <w:tcW w:w="155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A22FA" w:rsidRPr="009A22FA" w:rsidRDefault="009A22FA" w:rsidP="009A22FA">
            <w:pPr>
              <w:widowControl/>
              <w:spacing w:line="560" w:lineRule="exact"/>
              <w:jc w:val="center"/>
              <w:rPr>
                <w:rFonts w:ascii="仿宋" w:eastAsia="仿宋" w:hAnsi="仿宋" w:cs="FangSong"/>
                <w:b/>
                <w:sz w:val="30"/>
                <w:szCs w:val="30"/>
              </w:rPr>
            </w:pPr>
            <w:r w:rsidRPr="009A22FA">
              <w:rPr>
                <w:rFonts w:ascii="仿宋" w:eastAsia="仿宋" w:hAnsi="仿宋" w:cs="宋体" w:hint="eastAsia"/>
                <w:b/>
                <w:sz w:val="30"/>
                <w:szCs w:val="30"/>
              </w:rPr>
              <w:t>家庭住址</w:t>
            </w:r>
          </w:p>
        </w:tc>
        <w:tc>
          <w:tcPr>
            <w:tcW w:w="7374"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9A22FA" w:rsidRPr="009A22FA" w:rsidRDefault="009A22FA" w:rsidP="009A22FA">
            <w:pPr>
              <w:widowControl/>
              <w:spacing w:line="560" w:lineRule="exact"/>
              <w:jc w:val="center"/>
              <w:rPr>
                <w:rFonts w:ascii="仿宋" w:eastAsia="仿宋" w:hAnsi="仿宋" w:cs="FangSong"/>
                <w:b/>
                <w:sz w:val="30"/>
                <w:szCs w:val="30"/>
              </w:rPr>
            </w:pPr>
          </w:p>
        </w:tc>
      </w:tr>
      <w:tr w:rsidR="009A22FA" w:rsidRPr="009A22FA" w:rsidTr="00C77DF5">
        <w:trPr>
          <w:trHeight w:val="5914"/>
        </w:trPr>
        <w:tc>
          <w:tcPr>
            <w:tcW w:w="8930"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9A22FA" w:rsidRPr="009A22FA" w:rsidRDefault="009A22FA" w:rsidP="00BE5E3C">
            <w:pPr>
              <w:widowControl/>
              <w:spacing w:line="500" w:lineRule="exact"/>
              <w:ind w:firstLineChars="200" w:firstLine="640"/>
              <w:rPr>
                <w:rFonts w:ascii="仿宋" w:eastAsia="仿宋" w:hAnsi="仿宋" w:cs="FangSong"/>
                <w:sz w:val="32"/>
                <w:szCs w:val="32"/>
              </w:rPr>
            </w:pPr>
            <w:r w:rsidRPr="009A22FA">
              <w:rPr>
                <w:rFonts w:ascii="仿宋" w:eastAsia="仿宋" w:hAnsi="仿宋" w:cs="FangSong" w:hint="eastAsia"/>
                <w:sz w:val="32"/>
                <w:szCs w:val="32"/>
              </w:rPr>
              <w:t>本人已认真阅读《浙江省绍兴市柯桥区教育体育局202</w:t>
            </w:r>
            <w:r w:rsidRPr="009A22FA">
              <w:rPr>
                <w:rFonts w:ascii="仿宋" w:eastAsia="仿宋" w:hAnsi="仿宋" w:cs="FangSong"/>
                <w:sz w:val="32"/>
                <w:szCs w:val="32"/>
              </w:rPr>
              <w:t>2</w:t>
            </w:r>
            <w:r w:rsidRPr="009A22FA">
              <w:rPr>
                <w:rFonts w:ascii="仿宋" w:eastAsia="仿宋" w:hAnsi="仿宋" w:cs="FangSong" w:hint="eastAsia"/>
                <w:sz w:val="32"/>
                <w:szCs w:val="32"/>
              </w:rPr>
              <w:t>年新教师招聘公告（一）》、《</w:t>
            </w:r>
            <w:r w:rsidR="00BE5E3C" w:rsidRPr="00BE5E3C">
              <w:rPr>
                <w:rFonts w:ascii="仿宋" w:eastAsia="仿宋" w:hAnsi="仿宋" w:cs="FangSong" w:hint="eastAsia"/>
                <w:sz w:val="32"/>
                <w:szCs w:val="32"/>
              </w:rPr>
              <w:t>关于调整组织杭州、上海两场新教师校园招聘工作的通知</w:t>
            </w:r>
            <w:r w:rsidRPr="009A22FA">
              <w:rPr>
                <w:rFonts w:ascii="仿宋" w:eastAsia="仿宋" w:hAnsi="仿宋" w:cs="FangSong" w:hint="eastAsia"/>
                <w:sz w:val="32"/>
                <w:szCs w:val="32"/>
              </w:rPr>
              <w:t>》中关于新冠肺炎疫情防控的相关要求，符合</w:t>
            </w:r>
            <w:r w:rsidR="00BE5E3C">
              <w:rPr>
                <w:rFonts w:ascii="仿宋" w:eastAsia="仿宋" w:hAnsi="仿宋" w:cs="FangSong" w:hint="eastAsia"/>
                <w:sz w:val="32"/>
                <w:szCs w:val="32"/>
              </w:rPr>
              <w:t>本</w:t>
            </w:r>
            <w:proofErr w:type="gramStart"/>
            <w:r w:rsidRPr="009A22FA">
              <w:rPr>
                <w:rFonts w:ascii="仿宋" w:eastAsia="仿宋" w:hAnsi="仿宋" w:cs="FangSong" w:hint="eastAsia"/>
                <w:sz w:val="32"/>
                <w:szCs w:val="32"/>
              </w:rPr>
              <w:t>场次新</w:t>
            </w:r>
            <w:proofErr w:type="gramEnd"/>
            <w:r w:rsidRPr="009A22FA">
              <w:rPr>
                <w:rFonts w:ascii="仿宋" w:eastAsia="仿宋" w:hAnsi="仿宋" w:cs="FangSong" w:hint="eastAsia"/>
                <w:sz w:val="32"/>
                <w:szCs w:val="32"/>
              </w:rPr>
              <w:t>教师招聘报名的相关健康要求：</w:t>
            </w:r>
          </w:p>
          <w:p w:rsidR="009A22FA" w:rsidRPr="009A22FA" w:rsidRDefault="009A22FA" w:rsidP="009A22FA">
            <w:pPr>
              <w:widowControl/>
              <w:spacing w:line="500" w:lineRule="exact"/>
              <w:ind w:firstLineChars="200" w:firstLine="640"/>
              <w:jc w:val="left"/>
              <w:rPr>
                <w:rFonts w:ascii="仿宋" w:eastAsia="仿宋" w:hAnsi="仿宋" w:cs="Times New Roman"/>
                <w:sz w:val="32"/>
                <w:szCs w:val="32"/>
              </w:rPr>
            </w:pPr>
            <w:r w:rsidRPr="009A22FA">
              <w:rPr>
                <w:rFonts w:ascii="仿宋" w:eastAsia="仿宋" w:hAnsi="仿宋" w:cs="Times New Roman" w:hint="eastAsia"/>
                <w:sz w:val="32"/>
                <w:szCs w:val="32"/>
              </w:rPr>
              <w:t>2</w:t>
            </w:r>
            <w:r w:rsidRPr="009A22FA">
              <w:rPr>
                <w:rFonts w:ascii="仿宋" w:eastAsia="仿宋" w:hAnsi="仿宋" w:cs="Times New Roman"/>
                <w:sz w:val="32"/>
                <w:szCs w:val="32"/>
              </w:rPr>
              <w:t>021</w:t>
            </w:r>
            <w:r w:rsidRPr="009A22FA">
              <w:rPr>
                <w:rFonts w:ascii="仿宋" w:eastAsia="仿宋" w:hAnsi="仿宋" w:cs="Times New Roman" w:hint="eastAsia"/>
                <w:sz w:val="32"/>
                <w:szCs w:val="32"/>
              </w:rPr>
              <w:t>年</w:t>
            </w:r>
            <w:r w:rsidRPr="009A22FA">
              <w:rPr>
                <w:rFonts w:ascii="仿宋" w:eastAsia="仿宋" w:hAnsi="仿宋" w:cs="Times New Roman"/>
                <w:sz w:val="32"/>
                <w:szCs w:val="32"/>
              </w:rPr>
              <w:t>1</w:t>
            </w:r>
            <w:r w:rsidR="00BE5E3C">
              <w:rPr>
                <w:rFonts w:ascii="仿宋" w:eastAsia="仿宋" w:hAnsi="仿宋" w:cs="Times New Roman"/>
                <w:sz w:val="32"/>
                <w:szCs w:val="32"/>
              </w:rPr>
              <w:t>1</w:t>
            </w:r>
            <w:r w:rsidRPr="009A22FA">
              <w:rPr>
                <w:rFonts w:ascii="仿宋" w:eastAsia="仿宋" w:hAnsi="仿宋" w:cs="Times New Roman" w:hint="eastAsia"/>
                <w:sz w:val="32"/>
                <w:szCs w:val="32"/>
              </w:rPr>
              <w:t>月</w:t>
            </w:r>
            <w:r w:rsidR="00BE5E3C">
              <w:rPr>
                <w:rFonts w:ascii="仿宋" w:eastAsia="仿宋" w:hAnsi="仿宋" w:cs="Times New Roman"/>
                <w:sz w:val="32"/>
                <w:szCs w:val="32"/>
              </w:rPr>
              <w:t>11</w:t>
            </w:r>
            <w:r w:rsidRPr="009A22FA">
              <w:rPr>
                <w:rFonts w:ascii="仿宋" w:eastAsia="仿宋" w:hAnsi="仿宋" w:cs="Times New Roman" w:hint="eastAsia"/>
                <w:sz w:val="32"/>
                <w:szCs w:val="32"/>
              </w:rPr>
              <w:t>日</w:t>
            </w:r>
            <w:r w:rsidRPr="009A22FA">
              <w:rPr>
                <w:rFonts w:ascii="仿宋" w:eastAsia="仿宋" w:hAnsi="仿宋" w:cs="FangSong" w:hint="eastAsia"/>
                <w:sz w:val="32"/>
                <w:szCs w:val="32"/>
              </w:rPr>
              <w:t>本人</w:t>
            </w:r>
            <w:r w:rsidRPr="009A22FA">
              <w:rPr>
                <w:rFonts w:ascii="仿宋" w:eastAsia="仿宋" w:hAnsi="仿宋" w:cs="Times New Roman"/>
                <w:sz w:val="32"/>
                <w:szCs w:val="32"/>
              </w:rPr>
              <w:t>晨</w:t>
            </w:r>
            <w:r w:rsidRPr="009A22FA">
              <w:rPr>
                <w:rFonts w:ascii="仿宋" w:eastAsia="仿宋" w:hAnsi="仿宋" w:cs="Times New Roman" w:hint="eastAsia"/>
                <w:sz w:val="32"/>
                <w:szCs w:val="32"/>
              </w:rPr>
              <w:t>起自</w:t>
            </w:r>
            <w:r w:rsidRPr="009A22FA">
              <w:rPr>
                <w:rFonts w:ascii="仿宋" w:eastAsia="仿宋" w:hAnsi="仿宋" w:cs="Times New Roman"/>
                <w:sz w:val="32"/>
                <w:szCs w:val="32"/>
              </w:rPr>
              <w:t>测体温为</w:t>
            </w:r>
            <w:r w:rsidRPr="009A22FA">
              <w:rPr>
                <w:rFonts w:ascii="仿宋" w:eastAsia="仿宋" w:hAnsi="仿宋" w:cs="Times New Roman"/>
                <w:sz w:val="32"/>
                <w:szCs w:val="32"/>
                <w:u w:val="single"/>
              </w:rPr>
              <w:t xml:space="preserve">           </w:t>
            </w:r>
            <w:r w:rsidRPr="009A22FA">
              <w:rPr>
                <w:rFonts w:ascii="仿宋" w:eastAsia="仿宋" w:hAnsi="仿宋" w:cs="Times New Roman"/>
                <w:sz w:val="32"/>
                <w:szCs w:val="32"/>
              </w:rPr>
              <w:t>℃</w:t>
            </w:r>
            <w:r w:rsidRPr="009A22FA">
              <w:rPr>
                <w:rFonts w:ascii="仿宋" w:eastAsia="仿宋" w:hAnsi="仿宋" w:cs="Times New Roman" w:hint="eastAsia"/>
                <w:sz w:val="32"/>
                <w:szCs w:val="32"/>
              </w:rPr>
              <w:t>，无相关症状（干咳、乏力、咽痛、腹泻等），</w:t>
            </w:r>
            <w:r w:rsidRPr="009A22FA">
              <w:rPr>
                <w:rFonts w:ascii="仿宋" w:eastAsia="仿宋" w:hAnsi="仿宋" w:cs="Times New Roman" w:hint="eastAsia"/>
                <w:sz w:val="32"/>
                <w:szCs w:val="32"/>
                <w:u w:val="single"/>
              </w:rPr>
              <w:t xml:space="preserve"> </w:t>
            </w:r>
            <w:r w:rsidRPr="009A22FA">
              <w:rPr>
                <w:rFonts w:ascii="仿宋" w:eastAsia="仿宋" w:hAnsi="仿宋" w:cs="Times New Roman"/>
                <w:sz w:val="32"/>
                <w:szCs w:val="32"/>
                <w:u w:val="single"/>
              </w:rPr>
              <w:t xml:space="preserve"> </w:t>
            </w:r>
            <w:r w:rsidRPr="009A22FA">
              <w:rPr>
                <w:rFonts w:ascii="仿宋" w:eastAsia="仿宋" w:hAnsi="仿宋" w:cs="Times New Roman" w:hint="eastAsia"/>
                <w:sz w:val="32"/>
                <w:szCs w:val="32"/>
                <w:u w:val="single"/>
              </w:rPr>
              <w:t>杭州市</w:t>
            </w:r>
            <w:r w:rsidRPr="009A22FA">
              <w:rPr>
                <w:rFonts w:ascii="仿宋" w:eastAsia="仿宋" w:hAnsi="仿宋" w:cs="Times New Roman"/>
                <w:sz w:val="32"/>
                <w:szCs w:val="32"/>
                <w:u w:val="single"/>
              </w:rPr>
              <w:t xml:space="preserve"> </w:t>
            </w:r>
            <w:r w:rsidRPr="009A22FA">
              <w:rPr>
                <w:rFonts w:ascii="仿宋" w:eastAsia="仿宋" w:hAnsi="仿宋" w:cs="Times New Roman" w:hint="eastAsia"/>
                <w:sz w:val="32"/>
                <w:szCs w:val="32"/>
              </w:rPr>
              <w:t>（招聘城市）</w:t>
            </w:r>
            <w:r w:rsidRPr="009A22FA">
              <w:rPr>
                <w:rFonts w:ascii="仿宋" w:eastAsia="仿宋" w:hAnsi="仿宋" w:cs="Times New Roman"/>
                <w:sz w:val="32"/>
                <w:szCs w:val="32"/>
              </w:rPr>
              <w:t>健康</w:t>
            </w:r>
            <w:proofErr w:type="gramStart"/>
            <w:r w:rsidRPr="009A22FA">
              <w:rPr>
                <w:rFonts w:ascii="仿宋" w:eastAsia="仿宋" w:hAnsi="仿宋" w:cs="Times New Roman"/>
                <w:sz w:val="32"/>
                <w:szCs w:val="32"/>
              </w:rPr>
              <w:t>码显示</w:t>
            </w:r>
            <w:proofErr w:type="gramEnd"/>
            <w:r w:rsidRPr="009A22FA">
              <w:rPr>
                <w:rFonts w:ascii="仿宋" w:eastAsia="仿宋" w:hAnsi="仿宋" w:cs="Times New Roman"/>
                <w:sz w:val="32"/>
                <w:szCs w:val="32"/>
              </w:rPr>
              <w:t>为</w:t>
            </w:r>
            <w:r w:rsidRPr="009A22FA">
              <w:rPr>
                <w:rFonts w:ascii="仿宋" w:eastAsia="仿宋" w:hAnsi="仿宋" w:cs="宋体" w:hint="eastAsia"/>
                <w:sz w:val="32"/>
                <w:szCs w:val="32"/>
              </w:rPr>
              <w:t>绿码，行程卡显示为绿码，</w:t>
            </w:r>
            <w:r w:rsidR="00BE5E3C">
              <w:rPr>
                <w:rFonts w:ascii="仿宋" w:eastAsia="仿宋" w:hAnsi="仿宋" w:cs="宋体" w:hint="eastAsia"/>
                <w:sz w:val="32"/>
                <w:szCs w:val="32"/>
              </w:rPr>
              <w:t>不存在公告所涉防疫防控不予报考的情形</w:t>
            </w:r>
            <w:r w:rsidRPr="009A22FA">
              <w:rPr>
                <w:rFonts w:ascii="仿宋" w:eastAsia="仿宋" w:hAnsi="仿宋" w:cs="宋体" w:hint="eastAsia"/>
                <w:sz w:val="32"/>
                <w:szCs w:val="32"/>
              </w:rPr>
              <w:t>。</w:t>
            </w:r>
          </w:p>
          <w:p w:rsidR="009A22FA" w:rsidRPr="009A22FA" w:rsidRDefault="009A22FA" w:rsidP="009A22FA">
            <w:pPr>
              <w:widowControl/>
              <w:spacing w:line="500" w:lineRule="exact"/>
              <w:ind w:firstLineChars="200" w:firstLine="640"/>
              <w:rPr>
                <w:rFonts w:ascii="仿宋" w:eastAsia="仿宋" w:hAnsi="仿宋" w:cs="FangSong"/>
                <w:sz w:val="32"/>
                <w:szCs w:val="32"/>
              </w:rPr>
            </w:pPr>
            <w:r w:rsidRPr="009A22FA">
              <w:rPr>
                <w:rFonts w:ascii="仿宋" w:eastAsia="仿宋" w:hAnsi="仿宋" w:cs="FangSong" w:hint="eastAsia"/>
                <w:sz w:val="32"/>
                <w:szCs w:val="32"/>
              </w:rPr>
              <w:t>以上所有信息</w:t>
            </w:r>
            <w:proofErr w:type="gramStart"/>
            <w:r w:rsidRPr="009A22FA">
              <w:rPr>
                <w:rFonts w:ascii="仿宋" w:eastAsia="仿宋" w:hAnsi="仿宋" w:cs="FangSong" w:hint="eastAsia"/>
                <w:sz w:val="32"/>
                <w:szCs w:val="32"/>
              </w:rPr>
              <w:t>均真实</w:t>
            </w:r>
            <w:proofErr w:type="gramEnd"/>
            <w:r w:rsidRPr="009A22FA">
              <w:rPr>
                <w:rFonts w:ascii="仿宋" w:eastAsia="仿宋" w:hAnsi="仿宋" w:cs="FangSong" w:hint="eastAsia"/>
                <w:sz w:val="32"/>
                <w:szCs w:val="32"/>
              </w:rPr>
              <w:t>准确，若有不实，本人愿意承担相应法律责任。</w:t>
            </w:r>
          </w:p>
          <w:p w:rsidR="009A22FA" w:rsidRPr="009A22FA" w:rsidRDefault="009A22FA" w:rsidP="009A22FA">
            <w:pPr>
              <w:widowControl/>
              <w:spacing w:line="500" w:lineRule="exact"/>
              <w:rPr>
                <w:rFonts w:ascii="宋体" w:eastAsia="宋体" w:hAnsi="宋体" w:cs="FangSong"/>
                <w:sz w:val="32"/>
                <w:szCs w:val="32"/>
              </w:rPr>
            </w:pPr>
          </w:p>
          <w:p w:rsidR="009A22FA" w:rsidRPr="009A22FA" w:rsidRDefault="009A22FA" w:rsidP="009A22FA">
            <w:pPr>
              <w:widowControl/>
              <w:spacing w:line="500" w:lineRule="exact"/>
              <w:rPr>
                <w:rFonts w:ascii="宋体" w:eastAsia="宋体" w:hAnsi="宋体" w:cs="FangSong"/>
                <w:sz w:val="32"/>
                <w:szCs w:val="32"/>
              </w:rPr>
            </w:pPr>
          </w:p>
          <w:p w:rsidR="009A22FA" w:rsidRPr="009A22FA" w:rsidRDefault="009A22FA" w:rsidP="009A22FA">
            <w:pPr>
              <w:widowControl/>
              <w:spacing w:line="500" w:lineRule="exact"/>
              <w:rPr>
                <w:rFonts w:ascii="宋体" w:eastAsia="宋体" w:hAnsi="宋体" w:cs="FangSong"/>
                <w:sz w:val="32"/>
                <w:szCs w:val="32"/>
              </w:rPr>
            </w:pPr>
          </w:p>
          <w:p w:rsidR="009A22FA" w:rsidRPr="009A22FA" w:rsidRDefault="009A22FA" w:rsidP="009A22FA">
            <w:pPr>
              <w:widowControl/>
              <w:spacing w:line="500" w:lineRule="exact"/>
              <w:ind w:firstLineChars="1100" w:firstLine="3534"/>
              <w:rPr>
                <w:rFonts w:ascii="仿宋" w:eastAsia="仿宋" w:hAnsi="仿宋" w:cs="FangSong"/>
                <w:b/>
                <w:sz w:val="32"/>
                <w:szCs w:val="32"/>
              </w:rPr>
            </w:pPr>
            <w:r w:rsidRPr="009A22FA">
              <w:rPr>
                <w:rFonts w:ascii="仿宋" w:eastAsia="仿宋" w:hAnsi="仿宋" w:cs="FangSong" w:hint="eastAsia"/>
                <w:b/>
                <w:sz w:val="32"/>
                <w:szCs w:val="32"/>
              </w:rPr>
              <w:t>本人签名：</w:t>
            </w:r>
          </w:p>
          <w:p w:rsidR="009A22FA" w:rsidRPr="009A22FA" w:rsidRDefault="009A22FA" w:rsidP="009A22FA">
            <w:pPr>
              <w:widowControl/>
              <w:spacing w:line="500" w:lineRule="exact"/>
              <w:rPr>
                <w:rFonts w:ascii="宋体" w:eastAsia="宋体" w:hAnsi="宋体" w:cs="FangSong"/>
                <w:sz w:val="28"/>
                <w:szCs w:val="28"/>
              </w:rPr>
            </w:pPr>
          </w:p>
        </w:tc>
      </w:tr>
    </w:tbl>
    <w:p w:rsidR="009A22FA" w:rsidRPr="009A22FA" w:rsidRDefault="009A22FA" w:rsidP="009A22FA">
      <w:pPr>
        <w:tabs>
          <w:tab w:val="left" w:pos="8280"/>
        </w:tabs>
        <w:spacing w:line="560" w:lineRule="exact"/>
        <w:ind w:right="666"/>
        <w:rPr>
          <w:rFonts w:ascii="仿宋_GB2312" w:eastAsia="仿宋_GB2312" w:hAnsi="Times New Roman" w:cs="Times New Roman"/>
          <w:sz w:val="32"/>
          <w:szCs w:val="32"/>
        </w:rPr>
      </w:pPr>
    </w:p>
    <w:p w:rsidR="009A22FA" w:rsidRPr="008833C5" w:rsidRDefault="009A22FA" w:rsidP="00C059E7">
      <w:pPr>
        <w:ind w:firstLine="645"/>
        <w:rPr>
          <w:rFonts w:ascii="仿宋" w:eastAsia="仿宋" w:hAnsi="仿宋"/>
          <w:sz w:val="32"/>
          <w:szCs w:val="32"/>
        </w:rPr>
      </w:pPr>
    </w:p>
    <w:sectPr w:rsidR="009A22FA" w:rsidRPr="008833C5" w:rsidSect="00E22A7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372" w:rsidRDefault="00FE0372" w:rsidP="0066549E">
      <w:r>
        <w:separator/>
      </w:r>
    </w:p>
  </w:endnote>
  <w:endnote w:type="continuationSeparator" w:id="0">
    <w:p w:rsidR="00FE0372" w:rsidRDefault="00FE0372" w:rsidP="00665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微软雅黑"/>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FangSong">
    <w:altName w:val="方正粗黑宋简体"/>
    <w:panose1 w:val="00000000000000000000"/>
    <w:charset w:val="86"/>
    <w:family w:val="auto"/>
    <w:notTrueType/>
    <w:pitch w:val="default"/>
    <w:sig w:usb0="00000001" w:usb1="080E0000" w:usb2="00000010" w:usb3="00000000" w:csb0="00040000" w:csb1="00000000"/>
  </w:font>
  <w:font w:name="等线 Light">
    <w:altName w:val="微软雅黑"/>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372" w:rsidRDefault="00FE0372" w:rsidP="0066549E">
      <w:r>
        <w:separator/>
      </w:r>
    </w:p>
  </w:footnote>
  <w:footnote w:type="continuationSeparator" w:id="0">
    <w:p w:rsidR="00FE0372" w:rsidRDefault="00FE0372" w:rsidP="006654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6380E"/>
    <w:rsid w:val="000D7494"/>
    <w:rsid w:val="001442F9"/>
    <w:rsid w:val="00191895"/>
    <w:rsid w:val="001944E5"/>
    <w:rsid w:val="001D08D0"/>
    <w:rsid w:val="001F4B08"/>
    <w:rsid w:val="0021782E"/>
    <w:rsid w:val="00291AA0"/>
    <w:rsid w:val="003106A4"/>
    <w:rsid w:val="0034206F"/>
    <w:rsid w:val="00356D75"/>
    <w:rsid w:val="004767E4"/>
    <w:rsid w:val="0049736F"/>
    <w:rsid w:val="004D1AC3"/>
    <w:rsid w:val="005715BC"/>
    <w:rsid w:val="005A5F61"/>
    <w:rsid w:val="005B2E3E"/>
    <w:rsid w:val="00614C2E"/>
    <w:rsid w:val="00663F70"/>
    <w:rsid w:val="0066549E"/>
    <w:rsid w:val="00721A47"/>
    <w:rsid w:val="007C01F2"/>
    <w:rsid w:val="007C4BC4"/>
    <w:rsid w:val="008107C0"/>
    <w:rsid w:val="008334BA"/>
    <w:rsid w:val="00835BB9"/>
    <w:rsid w:val="008671B8"/>
    <w:rsid w:val="008833C5"/>
    <w:rsid w:val="008D6C48"/>
    <w:rsid w:val="009315F9"/>
    <w:rsid w:val="00941567"/>
    <w:rsid w:val="009465B7"/>
    <w:rsid w:val="00964258"/>
    <w:rsid w:val="009A22FA"/>
    <w:rsid w:val="009B2CED"/>
    <w:rsid w:val="009C106A"/>
    <w:rsid w:val="009D2B62"/>
    <w:rsid w:val="009F46D1"/>
    <w:rsid w:val="00A11D0B"/>
    <w:rsid w:val="00A1321E"/>
    <w:rsid w:val="00A67F16"/>
    <w:rsid w:val="00AC12C3"/>
    <w:rsid w:val="00AF20B6"/>
    <w:rsid w:val="00AF2DED"/>
    <w:rsid w:val="00BB65ED"/>
    <w:rsid w:val="00BE5E3C"/>
    <w:rsid w:val="00BF6923"/>
    <w:rsid w:val="00C059E7"/>
    <w:rsid w:val="00C17559"/>
    <w:rsid w:val="00C6380E"/>
    <w:rsid w:val="00CC1C60"/>
    <w:rsid w:val="00CE384A"/>
    <w:rsid w:val="00D9162E"/>
    <w:rsid w:val="00D95453"/>
    <w:rsid w:val="00DA0CC1"/>
    <w:rsid w:val="00E22A73"/>
    <w:rsid w:val="00EE5AD9"/>
    <w:rsid w:val="00F166DB"/>
    <w:rsid w:val="00F33804"/>
    <w:rsid w:val="00FE03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2A7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6549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6549E"/>
    <w:rPr>
      <w:sz w:val="18"/>
      <w:szCs w:val="18"/>
    </w:rPr>
  </w:style>
  <w:style w:type="paragraph" w:styleId="a4">
    <w:name w:val="footer"/>
    <w:basedOn w:val="a"/>
    <w:link w:val="Char0"/>
    <w:uiPriority w:val="99"/>
    <w:unhideWhenUsed/>
    <w:rsid w:val="0066549E"/>
    <w:pPr>
      <w:tabs>
        <w:tab w:val="center" w:pos="4153"/>
        <w:tab w:val="right" w:pos="8306"/>
      </w:tabs>
      <w:snapToGrid w:val="0"/>
      <w:jc w:val="left"/>
    </w:pPr>
    <w:rPr>
      <w:sz w:val="18"/>
      <w:szCs w:val="18"/>
    </w:rPr>
  </w:style>
  <w:style w:type="character" w:customStyle="1" w:styleId="Char0">
    <w:name w:val="页脚 Char"/>
    <w:basedOn w:val="a0"/>
    <w:link w:val="a4"/>
    <w:uiPriority w:val="99"/>
    <w:rsid w:val="0066549E"/>
    <w:rPr>
      <w:sz w:val="18"/>
      <w:szCs w:val="18"/>
    </w:rPr>
  </w:style>
  <w:style w:type="character" w:styleId="a5">
    <w:name w:val="Hyperlink"/>
    <w:basedOn w:val="a0"/>
    <w:uiPriority w:val="99"/>
    <w:unhideWhenUsed/>
    <w:rsid w:val="008334BA"/>
    <w:rPr>
      <w:color w:val="0563C1" w:themeColor="hyperlink"/>
      <w:u w:val="single"/>
    </w:rPr>
  </w:style>
  <w:style w:type="paragraph" w:styleId="a6">
    <w:name w:val="Balloon Text"/>
    <w:basedOn w:val="a"/>
    <w:link w:val="Char1"/>
    <w:uiPriority w:val="99"/>
    <w:semiHidden/>
    <w:unhideWhenUsed/>
    <w:rsid w:val="00CE384A"/>
    <w:rPr>
      <w:sz w:val="18"/>
      <w:szCs w:val="18"/>
    </w:rPr>
  </w:style>
  <w:style w:type="character" w:customStyle="1" w:styleId="Char1">
    <w:name w:val="批注框文本 Char"/>
    <w:basedOn w:val="a0"/>
    <w:link w:val="a6"/>
    <w:uiPriority w:val="99"/>
    <w:semiHidden/>
    <w:rsid w:val="00CE384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23558;&#25253;&#21517;&#34920;&#12289;&#20010;&#20154;&#31616;&#21382;&#12289;&#34892;&#31243;&#30721;&#25130;&#22270;&#21457;&#33267;112960340@qq.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5</Pages>
  <Words>318</Words>
  <Characters>1816</Characters>
  <Application>Microsoft Office Word</Application>
  <DocSecurity>0</DocSecurity>
  <Lines>15</Lines>
  <Paragraphs>4</Paragraphs>
  <ScaleCrop>false</ScaleCrop>
  <Company/>
  <LinksUpToDate>false</LinksUpToDate>
  <CharactersWithSpaces>2130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操 梅霞</dc:creator>
  <cp:keywords/>
  <dc:description/>
  <cp:lastModifiedBy>章志坚</cp:lastModifiedBy>
  <cp:revision>29</cp:revision>
  <cp:lastPrinted>2021-11-06T04:32:00Z</cp:lastPrinted>
  <dcterms:created xsi:type="dcterms:W3CDTF">2021-11-03T08:14:00Z</dcterms:created>
  <dcterms:modified xsi:type="dcterms:W3CDTF">2021-11-06T05:13:00Z</dcterms:modified>
</cp:coreProperties>
</file>