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ABF" w:rsidRDefault="00E53ABF"/>
    <w:p w:rsidR="00E53ABF" w:rsidRDefault="00E855E2">
      <w:pPr>
        <w:jc w:val="center"/>
      </w:pPr>
      <w:r>
        <w:rPr>
          <w:rFonts w:ascii="宋体" w:eastAsia="宋体" w:hAnsi="宋体" w:cs="宋体" w:hint="eastAsia"/>
          <w:sz w:val="44"/>
          <w:szCs w:val="44"/>
        </w:rPr>
        <w:t>网络远程面试考生须知</w:t>
      </w:r>
    </w:p>
    <w:p w:rsidR="00E53ABF" w:rsidRDefault="00E53ABF"/>
    <w:p w:rsidR="00E53ABF" w:rsidRDefault="00E53ABF"/>
    <w:p w:rsidR="00E53ABF" w:rsidRDefault="00E855E2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为保证考生能够顺利完成面试环节，请各位考生仔细阅读以下内容，并按照相关要求进行备考和参加网络远程面试。 </w:t>
      </w:r>
    </w:p>
    <w:p w:rsidR="00E53ABF" w:rsidRDefault="00E855E2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一、提前完成面试准备 </w:t>
      </w:r>
    </w:p>
    <w:p w:rsidR="00E53ABF" w:rsidRDefault="00E855E2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考生应从面试空间选择、软硬件设备筹备和网络环境确认三个方面来进行面试准备工作。 </w:t>
      </w:r>
    </w:p>
    <w:p w:rsidR="00E53ABF" w:rsidRDefault="00E855E2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（一）面试空间选择 </w:t>
      </w:r>
    </w:p>
    <w:p w:rsidR="00E53ABF" w:rsidRDefault="00E855E2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考生应当选择独立、安静、可封闭的空间作为网络远程面试场所，面试期间严禁他人在场或进入考试独立空间。除面试要求的设备和物品外，考生座位1米范围内不得存放任何书刊、报纸、资料或电子设备等。 </w:t>
      </w:r>
    </w:p>
    <w:p w:rsidR="00E53ABF" w:rsidRDefault="00E855E2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（二）软硬件设备筹备</w:t>
      </w:r>
    </w:p>
    <w:p w:rsidR="00E53ABF" w:rsidRDefault="00E855E2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软件要求：请考生下载并安装好指定的软件,提前熟悉了解使用方法，并根据安排完成系统平台测试，熟悉流程和操作，及时解决存在的问题。</w:t>
      </w:r>
    </w:p>
    <w:p w:rsidR="00E53ABF" w:rsidRDefault="00E855E2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硬件要求：笔记本电脑/台式机，保证设备具有摄像、话筒功能完备，保证网络环境稳定。不推荐使用智能手机（仅作为备用设备），如必须使用智能手机，建议用 WIFI 联网，并拔除电话卡，以防面试过程中意外来电导致面试中断。</w:t>
      </w:r>
    </w:p>
    <w:p w:rsidR="00E53ABF" w:rsidRDefault="00E855E2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（三）网络环境确认 </w:t>
      </w:r>
    </w:p>
    <w:p w:rsidR="00E53ABF" w:rsidRDefault="00E855E2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请考生提前检查和筹备面试所需网络环境，考生应保证面试正常进行所需的网络条件，面试期间网络连接正常。 </w:t>
      </w:r>
    </w:p>
    <w:p w:rsidR="00437D06" w:rsidRDefault="00E855E2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E53ABF" w:rsidRDefault="00E855E2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二、面试期间注意事项 </w:t>
      </w:r>
    </w:p>
    <w:p w:rsidR="00E53ABF" w:rsidRDefault="00E855E2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（一）面试开始前</w:t>
      </w:r>
    </w:p>
    <w:p w:rsidR="00E53ABF" w:rsidRDefault="00E855E2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1.考生应提前测试设备和网络，须保证设备电量充足、网络连接正常。</w:t>
      </w:r>
    </w:p>
    <w:p w:rsidR="00E53ABF" w:rsidRDefault="00E855E2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2.考生应关闭移动设备通话功能或设置来电转接或使用来电拒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接功能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软件屏蔽来电，避免干扰面试。面试期间关闭使用设备的音乐、闹钟、屏幕保护等所有可能影响正常面试的应用程序。 </w:t>
      </w:r>
    </w:p>
    <w:p w:rsidR="00E53ABF" w:rsidRDefault="00E855E2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3.考生面试前需向考官 360 度旋转摄像头，展示周围环境，考官认可后方可开始面试。 </w:t>
      </w:r>
    </w:p>
    <w:p w:rsidR="00E53ABF" w:rsidRDefault="00E855E2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4.考生须准备身份证等有效身份证件，方便面试时查验身份。</w:t>
      </w:r>
    </w:p>
    <w:p w:rsidR="00E53ABF" w:rsidRDefault="00E855E2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5.考生要确保五官（眉、眼、耳、鼻、口）清晰可见，不得故意遮蔽面部、耳朵等部位，面试期间不得戴帽子、墨镜、口罩等，以保证身份确认及面试全程实时监控。</w:t>
      </w:r>
    </w:p>
    <w:p w:rsidR="00E53ABF" w:rsidRDefault="00E855E2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（二）面试进行时</w:t>
      </w:r>
    </w:p>
    <w:p w:rsidR="00E53ABF" w:rsidRDefault="00E855E2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1.考生在面试过程中不得使用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美颜及滤镜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，本人全程出镜，不得中途离开座位，不得擅自关闭音频视频设备。无关人员不得在考试区域内出现，否则视为违纪。</w:t>
      </w:r>
    </w:p>
    <w:p w:rsidR="00E53ABF" w:rsidRDefault="00E855E2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2.面试过程中严禁考生对面试过程进行录音录像，严禁使用设备进行直播，一经查实将取消其面试资格并追究相关责任。</w:t>
      </w:r>
    </w:p>
    <w:p w:rsidR="00E53ABF" w:rsidRDefault="00E855E2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3.面试结束后，按考官或工作人员的指令离开面试平台。 </w:t>
      </w:r>
    </w:p>
    <w:p w:rsidR="00E53ABF" w:rsidRDefault="00E855E2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4.面试期间如发生设备或网络故障，应第一时间主动与报考</w:t>
      </w:r>
      <w:r w:rsidR="00A51D9A">
        <w:rPr>
          <w:rFonts w:ascii="仿宋" w:eastAsia="仿宋" w:hAnsi="仿宋" w:cs="仿宋" w:hint="eastAsia"/>
          <w:sz w:val="32"/>
          <w:szCs w:val="32"/>
        </w:rPr>
        <w:t>单位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 xml:space="preserve">进行联系。 </w:t>
      </w:r>
    </w:p>
    <w:p w:rsidR="00437D06" w:rsidRDefault="00437D06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E53ABF" w:rsidRDefault="00E855E2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三、严守纪律、诚信面试</w:t>
      </w:r>
    </w:p>
    <w:p w:rsidR="00E53ABF" w:rsidRDefault="00E855E2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严禁考生弄虚作假及替考作弊行为，一经查实将按照《事业单位公开招聘违规违纪行为处理规定》（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人社部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令第35号）的规定，视情节轻重予以处理。 </w:t>
      </w:r>
    </w:p>
    <w:p w:rsidR="00E53ABF" w:rsidRDefault="00E53ABF"/>
    <w:p w:rsidR="00E53ABF" w:rsidRDefault="00E53ABF"/>
    <w:p w:rsidR="00E53ABF" w:rsidRDefault="00E53ABF"/>
    <w:sectPr w:rsidR="00E53ABF" w:rsidSect="00E53A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AD4" w:rsidRDefault="00BE0AD4" w:rsidP="00C34EF9">
      <w:r>
        <w:separator/>
      </w:r>
    </w:p>
  </w:endnote>
  <w:endnote w:type="continuationSeparator" w:id="0">
    <w:p w:rsidR="00BE0AD4" w:rsidRDefault="00BE0AD4" w:rsidP="00C34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AD4" w:rsidRDefault="00BE0AD4" w:rsidP="00C34EF9">
      <w:r>
        <w:separator/>
      </w:r>
    </w:p>
  </w:footnote>
  <w:footnote w:type="continuationSeparator" w:id="0">
    <w:p w:rsidR="00BE0AD4" w:rsidRDefault="00BE0AD4" w:rsidP="00C34E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53ABF"/>
    <w:rsid w:val="00233788"/>
    <w:rsid w:val="00437D06"/>
    <w:rsid w:val="004A274E"/>
    <w:rsid w:val="006C1ADB"/>
    <w:rsid w:val="00A51D9A"/>
    <w:rsid w:val="00BE0AD4"/>
    <w:rsid w:val="00C34EF9"/>
    <w:rsid w:val="00E53ABF"/>
    <w:rsid w:val="00E855E2"/>
    <w:rsid w:val="1D551791"/>
    <w:rsid w:val="44343228"/>
    <w:rsid w:val="6DEE531A"/>
    <w:rsid w:val="71AA5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3AB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53ABF"/>
    <w:rPr>
      <w:b/>
    </w:rPr>
  </w:style>
  <w:style w:type="character" w:styleId="a4">
    <w:name w:val="FollowedHyperlink"/>
    <w:basedOn w:val="a0"/>
    <w:rsid w:val="00E53ABF"/>
    <w:rPr>
      <w:color w:val="262626"/>
      <w:sz w:val="18"/>
      <w:szCs w:val="18"/>
      <w:u w:val="none"/>
    </w:rPr>
  </w:style>
  <w:style w:type="character" w:styleId="a5">
    <w:name w:val="Hyperlink"/>
    <w:basedOn w:val="a0"/>
    <w:rsid w:val="00E53ABF"/>
    <w:rPr>
      <w:color w:val="262626"/>
      <w:sz w:val="18"/>
      <w:szCs w:val="18"/>
      <w:u w:val="none"/>
    </w:rPr>
  </w:style>
  <w:style w:type="character" w:customStyle="1" w:styleId="item-name">
    <w:name w:val="item-name"/>
    <w:basedOn w:val="a0"/>
    <w:qFormat/>
    <w:rsid w:val="00E53ABF"/>
  </w:style>
  <w:style w:type="character" w:customStyle="1" w:styleId="item-name1">
    <w:name w:val="item-name1"/>
    <w:basedOn w:val="a0"/>
    <w:rsid w:val="00E53ABF"/>
    <w:rPr>
      <w:rFonts w:ascii="宋体" w:eastAsia="宋体" w:hAnsi="宋体" w:cs="宋体" w:hint="eastAsia"/>
      <w:sz w:val="18"/>
      <w:szCs w:val="18"/>
      <w:shd w:val="clear" w:color="auto" w:fill="A3D2EA"/>
    </w:rPr>
  </w:style>
  <w:style w:type="character" w:customStyle="1" w:styleId="style21">
    <w:name w:val="style21"/>
    <w:basedOn w:val="a0"/>
    <w:qFormat/>
    <w:rsid w:val="00E53ABF"/>
    <w:rPr>
      <w:color w:val="666666"/>
    </w:rPr>
  </w:style>
  <w:style w:type="character" w:customStyle="1" w:styleId="wpvisitcount1">
    <w:name w:val="wp_visitcount1"/>
    <w:basedOn w:val="a0"/>
    <w:rsid w:val="00E53ABF"/>
    <w:rPr>
      <w:vanish/>
    </w:rPr>
  </w:style>
  <w:style w:type="paragraph" w:styleId="a6">
    <w:name w:val="header"/>
    <w:basedOn w:val="a"/>
    <w:link w:val="Char"/>
    <w:rsid w:val="00C34E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C34EF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C34E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C34EF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Medical</dc:creator>
  <cp:lastModifiedBy>Administrator</cp:lastModifiedBy>
  <cp:revision>5</cp:revision>
  <dcterms:created xsi:type="dcterms:W3CDTF">2014-10-29T12:08:00Z</dcterms:created>
  <dcterms:modified xsi:type="dcterms:W3CDTF">2021-03-11T07:11:00Z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