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承诺书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作为进入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滕州市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事业单位公开招聘考察范围的人选，我承诺：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1、自觉遵守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工作各项规定，熟悉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条件和报考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位要求，所提供的个人信息资料、证明证件等均真实、准确、有效。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2、诚实守信，严守纪律，认真履行报考人员的义务，在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各个环节均无违规违纪、弄虚作假等行为。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3、一经确定为拟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人选，将按时进行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公示无异议后办理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有关手续。公示后如个人放弃，自觉向所报考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提出书面申请，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未经批准不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如有违反，本人自愿承担相应责任。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考察人选签名：</w:t>
      </w:r>
    </w:p>
    <w:p>
      <w:pPr>
        <w:spacing w:line="560" w:lineRule="exact"/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D9"/>
    <w:rsid w:val="000B50D9"/>
    <w:rsid w:val="004C5731"/>
    <w:rsid w:val="00EB410D"/>
    <w:rsid w:val="00F7469A"/>
    <w:rsid w:val="012D0256"/>
    <w:rsid w:val="12F71494"/>
    <w:rsid w:val="216A05C4"/>
    <w:rsid w:val="21D963A3"/>
    <w:rsid w:val="239413AD"/>
    <w:rsid w:val="23C966E0"/>
    <w:rsid w:val="29437CAD"/>
    <w:rsid w:val="2A040337"/>
    <w:rsid w:val="2A0A4CB3"/>
    <w:rsid w:val="52DA69C7"/>
    <w:rsid w:val="65A31B22"/>
    <w:rsid w:val="7BD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40</Words>
  <Characters>234</Characters>
  <Lines>1</Lines>
  <Paragraphs>1</Paragraphs>
  <TotalTime>6</TotalTime>
  <ScaleCrop>false</ScaleCrop>
  <LinksUpToDate>false</LinksUpToDate>
  <CharactersWithSpaces>273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2019-12-11T08:30:00Z</dcterms:created>
  <dc:creator>微软用户</dc:creator>
  <cp:lastModifiedBy>姬生平</cp:lastModifiedBy>
  <cp:lastPrinted>2021-10-14T10:01:13Z</cp:lastPrinted>
  <dcterms:modified xsi:type="dcterms:W3CDTF">2021-10-14T10:01:16Z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