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firstLine="0" w:firstLineChars="0"/>
        <w:rPr>
          <w:rFonts w:ascii="宋体" w:hAnsi="宋体" w:eastAsia="宋体"/>
          <w:sz w:val="28"/>
          <w:szCs w:val="28"/>
        </w:rPr>
      </w:pPr>
      <w:r>
        <w:rPr>
          <w:rFonts w:hint="eastAsia" w:ascii="宋体" w:hAnsi="宋体" w:eastAsia="宋体"/>
          <w:sz w:val="28"/>
          <w:szCs w:val="28"/>
        </w:rPr>
        <w:t>附件1：</w:t>
      </w:r>
    </w:p>
    <w:p>
      <w:pPr>
        <w:keepNext w:val="0"/>
        <w:keepLines w:val="0"/>
        <w:pageBreakBefore w:val="0"/>
        <w:kinsoku/>
        <w:wordWrap/>
        <w:overflowPunct/>
        <w:topLinePunct w:val="0"/>
        <w:autoSpaceDE/>
        <w:bidi w:val="0"/>
        <w:adjustRightInd/>
        <w:snapToGrid/>
        <w:spacing w:line="560" w:lineRule="exact"/>
        <w:ind w:left="-420" w:leftChars="-200" w:right="-512" w:rightChars="-244" w:firstLine="0" w:firstLineChars="0"/>
        <w:jc w:val="center"/>
        <w:textAlignment w:val="auto"/>
        <w:rPr>
          <w:rFonts w:hint="eastAsia" w:ascii="宋体" w:hAnsi="宋体"/>
          <w:b/>
          <w:sz w:val="36"/>
          <w:szCs w:val="36"/>
        </w:rPr>
      </w:pP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宋体" w:hAnsi="宋体" w:eastAsia="宋体" w:cs="宋体"/>
          <w:b/>
          <w:bCs/>
          <w:color w:val="000000"/>
          <w:sz w:val="40"/>
          <w:szCs w:val="40"/>
          <w:shd w:val="clear" w:color="auto" w:fill="FFFFFF"/>
          <w:lang w:val="en-US" w:eastAsia="zh-CN"/>
        </w:rPr>
      </w:pPr>
      <w:r>
        <w:rPr>
          <w:rFonts w:hint="eastAsia" w:ascii="宋体" w:hAnsi="宋体" w:eastAsia="宋体" w:cs="宋体"/>
          <w:b/>
          <w:bCs/>
          <w:color w:val="000000"/>
          <w:sz w:val="40"/>
          <w:szCs w:val="40"/>
          <w:shd w:val="clear" w:color="auto" w:fill="FFFFFF"/>
          <w:lang w:val="en-US" w:eastAsia="zh-CN"/>
        </w:rPr>
        <w:t>博罗县残疾人康复中心临时招聘合同制老师</w:t>
      </w: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宋体" w:hAnsi="宋体" w:eastAsia="宋体" w:cs="宋体"/>
          <w:b/>
          <w:bCs/>
          <w:color w:val="000000"/>
          <w:sz w:val="40"/>
          <w:szCs w:val="40"/>
          <w:shd w:val="clear" w:color="auto" w:fill="FFFFFF"/>
          <w:lang w:val="en-US" w:eastAsia="zh-CN"/>
        </w:rPr>
      </w:pPr>
      <w:r>
        <w:rPr>
          <w:rFonts w:hint="eastAsia" w:ascii="宋体" w:hAnsi="宋体" w:eastAsia="宋体" w:cs="宋体"/>
          <w:b/>
          <w:bCs/>
          <w:color w:val="000000"/>
          <w:sz w:val="40"/>
          <w:szCs w:val="40"/>
          <w:shd w:val="clear" w:color="auto" w:fill="FFFFFF"/>
          <w:lang w:val="en-US" w:eastAsia="zh-CN"/>
        </w:rPr>
        <w:t>（康复治疗师）职位一览表</w:t>
      </w:r>
    </w:p>
    <w:p>
      <w:pPr>
        <w:keepNext w:val="0"/>
        <w:keepLines w:val="0"/>
        <w:pageBreakBefore w:val="0"/>
        <w:kinsoku/>
        <w:wordWrap/>
        <w:overflowPunct/>
        <w:topLinePunct w:val="0"/>
        <w:autoSpaceDE/>
        <w:bidi w:val="0"/>
        <w:adjustRightInd/>
        <w:snapToGrid/>
        <w:spacing w:line="560" w:lineRule="exact"/>
        <w:jc w:val="center"/>
        <w:textAlignment w:val="auto"/>
        <w:rPr>
          <w:rFonts w:hint="eastAsia" w:ascii="宋体" w:hAnsi="宋体" w:eastAsia="宋体" w:cs="宋体"/>
          <w:b/>
          <w:bCs/>
          <w:color w:val="000000"/>
          <w:sz w:val="40"/>
          <w:szCs w:val="40"/>
          <w:shd w:val="clear" w:color="auto" w:fill="FFFFFF"/>
          <w:lang w:val="en-US" w:eastAsia="zh-CN"/>
        </w:rPr>
      </w:pPr>
    </w:p>
    <w:tbl>
      <w:tblPr>
        <w:tblStyle w:val="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73"/>
        <w:gridCol w:w="1006"/>
        <w:gridCol w:w="1200"/>
        <w:gridCol w:w="1173"/>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8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应聘职位编号</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部门</w:t>
            </w:r>
          </w:p>
        </w:tc>
        <w:tc>
          <w:tcPr>
            <w:tcW w:w="120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学科</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岗位数</w:t>
            </w:r>
          </w:p>
        </w:tc>
        <w:tc>
          <w:tcPr>
            <w:tcW w:w="42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17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001</w:t>
            </w:r>
          </w:p>
        </w:tc>
        <w:tc>
          <w:tcPr>
            <w:tcW w:w="1006"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脑瘫部</w:t>
            </w:r>
          </w:p>
        </w:tc>
        <w:tc>
          <w:tcPr>
            <w:tcW w:w="120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康复治疗师</w:t>
            </w:r>
          </w:p>
        </w:tc>
        <w:tc>
          <w:tcPr>
            <w:tcW w:w="11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i w:val="0"/>
                <w:color w:val="000000"/>
                <w:kern w:val="0"/>
                <w:sz w:val="28"/>
                <w:szCs w:val="28"/>
                <w:u w:val="none"/>
                <w:lang w:val="en-US" w:eastAsia="zh-CN" w:bidi="ar"/>
              </w:rPr>
              <w:t>１</w:t>
            </w:r>
          </w:p>
        </w:tc>
        <w:tc>
          <w:tcPr>
            <w:tcW w:w="4295"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康复医学类专业，同等条件下对取得卫生行政部门认可的康复医学治疗技术资格证书，或取得省残联人康复协会颁发的肢残儿童康复技术资格证者优先录取。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２</w:t>
            </w:r>
          </w:p>
        </w:tc>
        <w:tc>
          <w:tcPr>
            <w:tcW w:w="1173"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002</w:t>
            </w:r>
          </w:p>
        </w:tc>
        <w:tc>
          <w:tcPr>
            <w:tcW w:w="100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孤独症部</w:t>
            </w:r>
          </w:p>
        </w:tc>
        <w:tc>
          <w:tcPr>
            <w:tcW w:w="120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教师</w:t>
            </w:r>
          </w:p>
        </w:tc>
        <w:tc>
          <w:tcPr>
            <w:tcW w:w="1173"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i w:val="0"/>
                <w:color w:val="000000"/>
                <w:kern w:val="0"/>
                <w:sz w:val="28"/>
                <w:szCs w:val="28"/>
                <w:u w:val="none"/>
                <w:lang w:val="en-US" w:eastAsia="zh-CN" w:bidi="ar"/>
              </w:rPr>
              <w:t>１</w:t>
            </w:r>
          </w:p>
        </w:tc>
        <w:tc>
          <w:tcPr>
            <w:tcW w:w="4295" w:type="dxa"/>
            <w:tcBorders>
              <w:top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特殊教育、幼儿教育、学前教育专业、取得教育部门认可的教师资格证书者优先录取。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196" w:type="dxa"/>
            <w:gridSpan w:val="4"/>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合计</w:t>
            </w:r>
          </w:p>
        </w:tc>
        <w:tc>
          <w:tcPr>
            <w:tcW w:w="1173" w:type="dxa"/>
            <w:tcBorders>
              <w:top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i w:val="0"/>
                <w:color w:val="000000"/>
                <w:kern w:val="0"/>
                <w:sz w:val="28"/>
                <w:szCs w:val="28"/>
                <w:u w:val="none"/>
                <w:lang w:val="en-US" w:eastAsia="zh-CN" w:bidi="ar"/>
              </w:rPr>
            </w:pPr>
            <w:r>
              <w:rPr>
                <w:rFonts w:hint="eastAsia" w:ascii="宋体" w:hAnsi="宋体" w:eastAsia="宋体" w:cs="宋体"/>
                <w:b/>
                <w:bCs/>
                <w:i w:val="0"/>
                <w:color w:val="000000"/>
                <w:kern w:val="0"/>
                <w:sz w:val="28"/>
                <w:szCs w:val="28"/>
                <w:u w:val="none"/>
                <w:lang w:val="en-US" w:eastAsia="zh-CN" w:bidi="ar"/>
              </w:rPr>
              <w:t>２</w:t>
            </w:r>
          </w:p>
        </w:tc>
        <w:tc>
          <w:tcPr>
            <w:tcW w:w="4295" w:type="dxa"/>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p>
        </w:tc>
      </w:tr>
    </w:tbl>
    <w:p>
      <w:pPr>
        <w:rPr>
          <w:rFonts w:hint="eastAsia" w:ascii="宋体" w:hAnsi="宋体" w:eastAsia="宋体"/>
          <w:sz w:val="28"/>
          <w:szCs w:val="28"/>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right"/>
        <w:rPr>
          <w:rFonts w:hint="eastAsia" w:ascii="仿宋" w:hAnsi="仿宋" w:eastAsia="仿宋" w:cs="仿宋"/>
          <w:color w:val="000000" w:themeColor="text1"/>
          <w:sz w:val="32"/>
          <w:szCs w:val="32"/>
          <w:lang w:val="en-US" w:eastAsia="zh-CN"/>
          <w14:textFill>
            <w14:solidFill>
              <w14:schemeClr w14:val="tx1"/>
            </w14:solidFill>
          </w14:textFill>
        </w:rPr>
      </w:pPr>
    </w:p>
    <w:p>
      <w:pPr>
        <w:jc w:val="both"/>
        <w:rPr>
          <w:rFonts w:hint="default" w:ascii="仿宋" w:hAnsi="仿宋" w:eastAsia="仿宋" w:cs="仿宋"/>
          <w:color w:val="000000" w:themeColor="text1"/>
          <w:sz w:val="32"/>
          <w:szCs w:val="32"/>
          <w:lang w:val="en-US" w:eastAsia="zh-CN"/>
          <w14:textFill>
            <w14:solidFill>
              <w14:schemeClr w14:val="tx1"/>
            </w14:solidFill>
          </w14:textFill>
        </w:rPr>
      </w:pPr>
      <w:bookmarkStart w:id="0" w:name="_GoBack"/>
      <w:bookmarkEnd w:id="0"/>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00000A87" w:usb1="00000000" w:usb2="00000000"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0526C"/>
    <w:rsid w:val="033E08DE"/>
    <w:rsid w:val="4220526C"/>
    <w:rsid w:val="4374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2021-08-25T08:41:00Z</dcterms:created>
  <dc:creator>▓啊偉▓</dc:creator>
  <cp:lastModifiedBy>Administrator</cp:lastModifiedBy>
  <dcterms:modified xsi:type="dcterms:W3CDTF">2021-10-09T05:37:50Z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A26988887DAC4D3BA28C2456938935D4</vt:lpwstr>
  </property>
</Properties>
</file>