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45FD0" w14:textId="511C04CA" w:rsidR="008C09A9" w:rsidRPr="008C09A9" w:rsidRDefault="00847629" w:rsidP="00BA432C">
      <w:pPr>
        <w:jc w:val="center"/>
        <w:rPr>
          <w:rFonts w:ascii="仿宋_GB2312" w:eastAsia="仿宋_GB2312"/>
          <w:b/>
          <w:sz w:val="30"/>
          <w:szCs w:val="30"/>
        </w:rPr>
      </w:pPr>
      <w:r w:rsidRPr="006365A3">
        <w:rPr>
          <w:rFonts w:ascii="仿宋_GB2312" w:eastAsia="仿宋_GB2312" w:hint="eastAsia"/>
          <w:b/>
          <w:sz w:val="30"/>
          <w:szCs w:val="30"/>
        </w:rPr>
        <w:t>考生</w:t>
      </w:r>
      <w:r w:rsidR="006A69A8">
        <w:rPr>
          <w:rFonts w:ascii="仿宋_GB2312" w:eastAsia="仿宋_GB2312" w:hint="eastAsia"/>
          <w:b/>
          <w:sz w:val="30"/>
          <w:szCs w:val="30"/>
        </w:rPr>
        <w:t>信息</w:t>
      </w:r>
      <w:r w:rsidRPr="006365A3">
        <w:rPr>
          <w:rFonts w:ascii="仿宋_GB2312" w:eastAsia="仿宋_GB2312" w:hint="eastAsia"/>
          <w:b/>
          <w:sz w:val="30"/>
          <w:szCs w:val="30"/>
        </w:rPr>
        <w:t>反馈表</w:t>
      </w:r>
      <w:r w:rsidR="00760B58">
        <w:rPr>
          <w:rFonts w:ascii="仿宋_GB2312" w:eastAsia="仿宋_GB2312" w:hint="eastAsia"/>
          <w:b/>
          <w:sz w:val="30"/>
          <w:szCs w:val="30"/>
        </w:rPr>
        <w:t>（准考证）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A4C44" w:rsidRPr="006365A3" w14:paraId="4886972F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3D66846F" w14:textId="162ADEC3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14:paraId="20F37A0E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379E3BDC" w14:textId="163F3355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131" w:type="dxa"/>
            <w:vAlign w:val="center"/>
          </w:tcPr>
          <w:p w14:paraId="4C6B396B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  <w:bookmarkStart w:id="0" w:name="_GoBack"/>
        <w:bookmarkEnd w:id="0"/>
      </w:tr>
      <w:tr w:rsidR="000A4C44" w:rsidRPr="006365A3" w14:paraId="0ED50FF0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6E62D3B1" w14:textId="028A7496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130" w:type="dxa"/>
            <w:vAlign w:val="center"/>
          </w:tcPr>
          <w:p w14:paraId="60602389" w14:textId="615A5979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634030E2" w14:textId="0C88F5CF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报名岗位</w:t>
            </w:r>
          </w:p>
        </w:tc>
        <w:tc>
          <w:tcPr>
            <w:tcW w:w="2131" w:type="dxa"/>
            <w:vAlign w:val="center"/>
          </w:tcPr>
          <w:p w14:paraId="30A04072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</w:tr>
      <w:tr w:rsidR="000A4C44" w:rsidRPr="006365A3" w14:paraId="0FA1314B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1ED11858" w14:textId="1E1CDDCE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最高学历学位</w:t>
            </w:r>
          </w:p>
        </w:tc>
        <w:tc>
          <w:tcPr>
            <w:tcW w:w="2130" w:type="dxa"/>
            <w:vAlign w:val="center"/>
          </w:tcPr>
          <w:p w14:paraId="569FBD9C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4939FB1D" w14:textId="3B9DBD20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131" w:type="dxa"/>
            <w:vAlign w:val="center"/>
          </w:tcPr>
          <w:p w14:paraId="50636186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</w:tr>
      <w:tr w:rsidR="000A4C44" w:rsidRPr="006365A3" w14:paraId="51AF0AEE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35ECB508" w14:textId="01AA6E5F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130" w:type="dxa"/>
            <w:vAlign w:val="center"/>
          </w:tcPr>
          <w:p w14:paraId="54E9C2E1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26E61CD0" w14:textId="58A6D2A4" w:rsidR="000A4C44" w:rsidRPr="006365A3" w:rsidRDefault="006A69A8" w:rsidP="006365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131" w:type="dxa"/>
            <w:vAlign w:val="center"/>
          </w:tcPr>
          <w:p w14:paraId="64EC20B1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</w:tr>
      <w:tr w:rsidR="000A4C44" w:rsidRPr="006365A3" w14:paraId="76773FDC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43432421" w14:textId="50549A0D" w:rsidR="000A4C44" w:rsidRPr="00AB7273" w:rsidRDefault="006A69A8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6365A3">
              <w:rPr>
                <w:rFonts w:ascii="仿宋_GB2312" w:eastAsia="仿宋_GB2312" w:hint="eastAsia"/>
              </w:rPr>
              <w:t>现居住地</w:t>
            </w:r>
          </w:p>
        </w:tc>
        <w:tc>
          <w:tcPr>
            <w:tcW w:w="2130" w:type="dxa"/>
            <w:vAlign w:val="center"/>
          </w:tcPr>
          <w:p w14:paraId="01CDCD66" w14:textId="77777777" w:rsidR="000A4C44" w:rsidRPr="00AB7273" w:rsidRDefault="000A4C44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1BFC9B51" w14:textId="77777777" w:rsidR="008C09A9" w:rsidRPr="00AB7273" w:rsidRDefault="008C09A9" w:rsidP="008C09A9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AB7273">
              <w:rPr>
                <w:rFonts w:ascii="仿宋_GB2312" w:eastAsia="仿宋_GB2312" w:hint="eastAsia"/>
                <w:highlight w:val="yellow"/>
              </w:rPr>
              <w:t>是否来自中高风险</w:t>
            </w:r>
          </w:p>
          <w:p w14:paraId="4F4D7980" w14:textId="44DF21C8" w:rsidR="000A4C44" w:rsidRPr="008C09A9" w:rsidRDefault="008C09A9" w:rsidP="008C09A9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AB7273">
              <w:rPr>
                <w:rFonts w:ascii="仿宋_GB2312" w:eastAsia="仿宋_GB2312" w:hint="eastAsia"/>
                <w:highlight w:val="yellow"/>
              </w:rPr>
              <w:t>地区</w:t>
            </w:r>
          </w:p>
        </w:tc>
        <w:tc>
          <w:tcPr>
            <w:tcW w:w="2131" w:type="dxa"/>
            <w:vAlign w:val="center"/>
          </w:tcPr>
          <w:p w14:paraId="6A3B0D39" w14:textId="77777777" w:rsidR="000A4C44" w:rsidRPr="00AB7273" w:rsidRDefault="000A4C44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:rsidR="006B4C08" w:rsidRPr="006365A3" w14:paraId="1A88CCDE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2D738D06" w14:textId="1313AE9B" w:rsidR="006B4C08" w:rsidRPr="006365A3" w:rsidRDefault="008C09A9" w:rsidP="008C09A9">
            <w:pPr>
              <w:jc w:val="center"/>
              <w:rPr>
                <w:rFonts w:ascii="仿宋_GB2312" w:eastAsia="仿宋_GB2312"/>
              </w:rPr>
            </w:pPr>
            <w:r w:rsidRPr="008C09A9">
              <w:rPr>
                <w:rFonts w:ascii="仿宋_GB2312" w:eastAsia="仿宋_GB2312" w:hint="eastAsia"/>
                <w:highlight w:val="yellow"/>
              </w:rPr>
              <w:t>是否为新冠肺炎确诊或疑似病例或无症状感染者</w:t>
            </w:r>
          </w:p>
        </w:tc>
        <w:tc>
          <w:tcPr>
            <w:tcW w:w="2130" w:type="dxa"/>
            <w:vAlign w:val="center"/>
          </w:tcPr>
          <w:p w14:paraId="44F5FD84" w14:textId="0233AA2A" w:rsidR="006B4C08" w:rsidRPr="00AB7273" w:rsidRDefault="006B4C08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2C0B7EBB" w14:textId="39B7CFF5" w:rsidR="006B4C08" w:rsidRPr="008C09A9" w:rsidRDefault="008C09A9" w:rsidP="006B4C08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8C09A9">
              <w:rPr>
                <w:rFonts w:ascii="仿宋_GB2312" w:eastAsia="仿宋_GB2312" w:hint="eastAsia"/>
                <w:highlight w:val="yellow"/>
              </w:rPr>
              <w:t>近14天内是否去过中高风险地区</w:t>
            </w:r>
          </w:p>
        </w:tc>
        <w:tc>
          <w:tcPr>
            <w:tcW w:w="2131" w:type="dxa"/>
            <w:vAlign w:val="center"/>
          </w:tcPr>
          <w:p w14:paraId="5009943D" w14:textId="77777777" w:rsidR="006B4C08" w:rsidRPr="00AB7273" w:rsidRDefault="006B4C08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:rsidR="000A4C44" w:rsidRPr="006365A3" w14:paraId="2B70D2C4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57D9DA4D" w14:textId="4E9724FD" w:rsidR="000A4C44" w:rsidRPr="00AB7273" w:rsidRDefault="006A69A8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AB7273">
              <w:rPr>
                <w:rFonts w:ascii="仿宋_GB2312" w:eastAsia="仿宋_GB2312" w:hint="eastAsia"/>
                <w:highlight w:val="yellow"/>
              </w:rPr>
              <w:t>近14天内是否有国（境）外旅居史</w:t>
            </w:r>
          </w:p>
        </w:tc>
        <w:tc>
          <w:tcPr>
            <w:tcW w:w="2130" w:type="dxa"/>
            <w:vAlign w:val="center"/>
          </w:tcPr>
          <w:p w14:paraId="5B988DB8" w14:textId="77777777" w:rsidR="000A4C44" w:rsidRPr="00AB7273" w:rsidRDefault="000A4C44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0681AC35" w14:textId="35A76E61" w:rsidR="000A4C44" w:rsidRPr="008C09A9" w:rsidRDefault="006A69A8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8C09A9">
              <w:rPr>
                <w:rFonts w:ascii="仿宋_GB2312" w:eastAsia="仿宋_GB2312" w:hint="eastAsia"/>
                <w:highlight w:val="yellow"/>
              </w:rPr>
              <w:t>近14天内是否有与新冠病毒肺炎确诊或疑似病例</w:t>
            </w:r>
            <w:r w:rsidR="008C09A9" w:rsidRPr="008C09A9">
              <w:rPr>
                <w:rFonts w:ascii="仿宋_GB2312" w:eastAsia="仿宋_GB2312" w:hint="eastAsia"/>
                <w:highlight w:val="yellow"/>
              </w:rPr>
              <w:t>或无症状感染者</w:t>
            </w:r>
            <w:r w:rsidRPr="008C09A9">
              <w:rPr>
                <w:rFonts w:ascii="仿宋_GB2312" w:eastAsia="仿宋_GB2312" w:hint="eastAsia"/>
                <w:highlight w:val="yellow"/>
              </w:rPr>
              <w:t>有密切接触史</w:t>
            </w:r>
          </w:p>
        </w:tc>
        <w:tc>
          <w:tcPr>
            <w:tcW w:w="2131" w:type="dxa"/>
            <w:vAlign w:val="center"/>
          </w:tcPr>
          <w:p w14:paraId="37B810FF" w14:textId="77777777" w:rsidR="000A4C44" w:rsidRPr="00AB7273" w:rsidRDefault="000A4C44" w:rsidP="006365A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:rsidR="000A4C44" w:rsidRPr="006365A3" w14:paraId="45878A12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225271A9" w14:textId="5C2FFBD9" w:rsidR="000A4C44" w:rsidRPr="006365A3" w:rsidRDefault="006A69A8" w:rsidP="006365A3">
            <w:pPr>
              <w:jc w:val="center"/>
              <w:rPr>
                <w:rFonts w:ascii="仿宋_GB2312" w:eastAsia="仿宋_GB2312"/>
              </w:rPr>
            </w:pPr>
            <w:r w:rsidRPr="00AB7273">
              <w:rPr>
                <w:rFonts w:ascii="仿宋_GB2312" w:eastAsia="仿宋_GB2312" w:hint="eastAsia"/>
                <w:highlight w:val="yellow"/>
              </w:rPr>
              <w:t>近14天内是否有发烧、咳嗽、胸闷等症状</w:t>
            </w:r>
          </w:p>
        </w:tc>
        <w:tc>
          <w:tcPr>
            <w:tcW w:w="2130" w:type="dxa"/>
            <w:vAlign w:val="center"/>
          </w:tcPr>
          <w:p w14:paraId="4FDF2CAC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3FC198E1" w14:textId="26E2DBEA" w:rsidR="000A4C44" w:rsidRPr="00CB54A8" w:rsidRDefault="008C09A9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 w:hint="eastAsia"/>
                <w:highlight w:val="green"/>
              </w:rPr>
              <w:t>（拟）</w:t>
            </w:r>
            <w:r w:rsidR="007F568E" w:rsidRPr="00CB54A8">
              <w:rPr>
                <w:rFonts w:ascii="仿宋_GB2312" w:eastAsia="仿宋_GB2312" w:hint="eastAsia"/>
                <w:highlight w:val="green"/>
              </w:rPr>
              <w:t>出行时间/</w:t>
            </w:r>
            <w:proofErr w:type="gramStart"/>
            <w:r w:rsidR="007F568E" w:rsidRPr="00CB54A8">
              <w:rPr>
                <w:rFonts w:ascii="仿宋_GB2312" w:eastAsia="仿宋_GB2312" w:hint="eastAsia"/>
                <w:highlight w:val="green"/>
              </w:rPr>
              <w:t>抵徐时间</w:t>
            </w:r>
            <w:proofErr w:type="gramEnd"/>
          </w:p>
        </w:tc>
        <w:tc>
          <w:tcPr>
            <w:tcW w:w="2131" w:type="dxa"/>
            <w:vAlign w:val="center"/>
          </w:tcPr>
          <w:p w14:paraId="0112B3C7" w14:textId="77777777" w:rsidR="000A4C44" w:rsidRPr="00CB54A8" w:rsidRDefault="000A4C44" w:rsidP="006365A3">
            <w:pPr>
              <w:jc w:val="center"/>
              <w:rPr>
                <w:rFonts w:ascii="仿宋_GB2312" w:eastAsia="仿宋_GB2312"/>
                <w:highlight w:val="green"/>
              </w:rPr>
            </w:pPr>
          </w:p>
        </w:tc>
      </w:tr>
      <w:tr w:rsidR="00D41212" w:rsidRPr="006365A3" w14:paraId="397C4BC1" w14:textId="77777777" w:rsidTr="00D41212">
        <w:trPr>
          <w:trHeight w:val="84"/>
          <w:jc w:val="center"/>
        </w:trPr>
        <w:tc>
          <w:tcPr>
            <w:tcW w:w="2130" w:type="dxa"/>
            <w:vMerge w:val="restart"/>
            <w:vAlign w:val="center"/>
          </w:tcPr>
          <w:p w14:paraId="3980E328" w14:textId="024C963F" w:rsidR="00D41212" w:rsidRPr="00CB54A8" w:rsidRDefault="008C09A9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 w:hint="eastAsia"/>
                <w:highlight w:val="green"/>
              </w:rPr>
              <w:t>（拟）</w:t>
            </w:r>
            <w:r w:rsidR="00D41212" w:rsidRPr="00CB54A8">
              <w:rPr>
                <w:rFonts w:ascii="仿宋_GB2312" w:eastAsia="仿宋_GB2312" w:hint="eastAsia"/>
                <w:highlight w:val="green"/>
              </w:rPr>
              <w:t>来</w:t>
            </w:r>
            <w:proofErr w:type="gramStart"/>
            <w:r w:rsidR="00D41212" w:rsidRPr="00CB54A8">
              <w:rPr>
                <w:rFonts w:ascii="仿宋_GB2312" w:eastAsia="仿宋_GB2312" w:hint="eastAsia"/>
                <w:highlight w:val="green"/>
              </w:rPr>
              <w:t>徐交通</w:t>
            </w:r>
            <w:proofErr w:type="gramEnd"/>
            <w:r w:rsidR="00D41212" w:rsidRPr="00CB54A8">
              <w:rPr>
                <w:rFonts w:ascii="仿宋_GB2312" w:eastAsia="仿宋_GB2312" w:hint="eastAsia"/>
                <w:highlight w:val="green"/>
              </w:rPr>
              <w:t>方式</w:t>
            </w:r>
          </w:p>
        </w:tc>
        <w:tc>
          <w:tcPr>
            <w:tcW w:w="2130" w:type="dxa"/>
            <w:vMerge w:val="restart"/>
            <w:vAlign w:val="center"/>
          </w:tcPr>
          <w:p w14:paraId="3351BEDA" w14:textId="77777777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/>
                <w:highlight w:val="green"/>
              </w:rPr>
              <w:t>客车</w:t>
            </w:r>
            <w:r w:rsidRPr="00CB54A8">
              <w:rPr>
                <w:rFonts w:ascii="仿宋_GB2312" w:eastAsia="仿宋_GB2312"/>
                <w:highlight w:val="green"/>
              </w:rPr>
              <w:t>□</w:t>
            </w:r>
            <w:r w:rsidRPr="00CB54A8">
              <w:rPr>
                <w:rFonts w:ascii="仿宋_GB2312" w:eastAsia="仿宋_GB2312"/>
                <w:highlight w:val="green"/>
              </w:rPr>
              <w:t xml:space="preserve"> 火车</w:t>
            </w:r>
            <w:r w:rsidRPr="00CB54A8">
              <w:rPr>
                <w:rFonts w:ascii="仿宋_GB2312" w:eastAsia="仿宋_GB2312"/>
                <w:highlight w:val="green"/>
              </w:rPr>
              <w:t>□</w:t>
            </w:r>
          </w:p>
          <w:p w14:paraId="209741CF" w14:textId="1F5FD142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/>
                <w:highlight w:val="green"/>
              </w:rPr>
              <w:t>飞机</w:t>
            </w:r>
            <w:r w:rsidRPr="00CB54A8">
              <w:rPr>
                <w:rFonts w:ascii="仿宋_GB2312" w:eastAsia="仿宋_GB2312"/>
                <w:highlight w:val="green"/>
              </w:rPr>
              <w:t>□</w:t>
            </w:r>
            <w:r w:rsidRPr="00CB54A8">
              <w:rPr>
                <w:rFonts w:ascii="仿宋_GB2312" w:eastAsia="仿宋_GB2312"/>
                <w:highlight w:val="green"/>
              </w:rPr>
              <w:t xml:space="preserve"> 自驾</w:t>
            </w:r>
            <w:r w:rsidRPr="00CB54A8">
              <w:rPr>
                <w:rFonts w:ascii="仿宋_GB2312" w:eastAsia="仿宋_GB2312"/>
                <w:highlight w:val="green"/>
              </w:rPr>
              <w:t>□</w:t>
            </w:r>
          </w:p>
        </w:tc>
        <w:tc>
          <w:tcPr>
            <w:tcW w:w="2131" w:type="dxa"/>
            <w:vAlign w:val="center"/>
          </w:tcPr>
          <w:p w14:paraId="65C47897" w14:textId="51F1CB4F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 w:hint="eastAsia"/>
                <w:highlight w:val="green"/>
              </w:rPr>
              <w:t>班次</w:t>
            </w:r>
          </w:p>
        </w:tc>
        <w:tc>
          <w:tcPr>
            <w:tcW w:w="2131" w:type="dxa"/>
            <w:vAlign w:val="center"/>
          </w:tcPr>
          <w:p w14:paraId="3D532341" w14:textId="77777777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</w:p>
        </w:tc>
      </w:tr>
      <w:tr w:rsidR="00D41212" w:rsidRPr="006365A3" w14:paraId="2411A453" w14:textId="77777777" w:rsidTr="006365A3">
        <w:trPr>
          <w:trHeight w:val="84"/>
          <w:jc w:val="center"/>
        </w:trPr>
        <w:tc>
          <w:tcPr>
            <w:tcW w:w="2130" w:type="dxa"/>
            <w:vMerge/>
            <w:vAlign w:val="center"/>
          </w:tcPr>
          <w:p w14:paraId="02D74BCE" w14:textId="77777777" w:rsidR="00D41212" w:rsidRPr="006365A3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vMerge/>
            <w:vAlign w:val="center"/>
          </w:tcPr>
          <w:p w14:paraId="1883BD4F" w14:textId="77777777" w:rsidR="00D41212" w:rsidRPr="007F568E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11023E45" w14:textId="441172FC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 w:hint="eastAsia"/>
                <w:highlight w:val="green"/>
              </w:rPr>
              <w:t>车次</w:t>
            </w:r>
          </w:p>
        </w:tc>
        <w:tc>
          <w:tcPr>
            <w:tcW w:w="2131" w:type="dxa"/>
            <w:vAlign w:val="center"/>
          </w:tcPr>
          <w:p w14:paraId="1E1B9AE2" w14:textId="77777777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</w:p>
        </w:tc>
      </w:tr>
      <w:tr w:rsidR="00D41212" w:rsidRPr="006365A3" w14:paraId="375BAB23" w14:textId="77777777" w:rsidTr="006365A3">
        <w:trPr>
          <w:trHeight w:val="84"/>
          <w:jc w:val="center"/>
        </w:trPr>
        <w:tc>
          <w:tcPr>
            <w:tcW w:w="2130" w:type="dxa"/>
            <w:vMerge/>
            <w:vAlign w:val="center"/>
          </w:tcPr>
          <w:p w14:paraId="53D9BDEC" w14:textId="77777777" w:rsidR="00D41212" w:rsidRPr="006365A3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vMerge/>
            <w:vAlign w:val="center"/>
          </w:tcPr>
          <w:p w14:paraId="6357E24B" w14:textId="77777777" w:rsidR="00D41212" w:rsidRPr="007F568E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3D91561A" w14:textId="79DBFF59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 w:hint="eastAsia"/>
                <w:highlight w:val="green"/>
              </w:rPr>
              <w:t>航班号</w:t>
            </w:r>
          </w:p>
        </w:tc>
        <w:tc>
          <w:tcPr>
            <w:tcW w:w="2131" w:type="dxa"/>
            <w:vAlign w:val="center"/>
          </w:tcPr>
          <w:p w14:paraId="0BA0EAC8" w14:textId="77777777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</w:p>
        </w:tc>
      </w:tr>
      <w:tr w:rsidR="00D41212" w:rsidRPr="006365A3" w14:paraId="1E3EAE3A" w14:textId="77777777" w:rsidTr="006365A3">
        <w:trPr>
          <w:trHeight w:val="84"/>
          <w:jc w:val="center"/>
        </w:trPr>
        <w:tc>
          <w:tcPr>
            <w:tcW w:w="2130" w:type="dxa"/>
            <w:vMerge/>
            <w:vAlign w:val="center"/>
          </w:tcPr>
          <w:p w14:paraId="52C12532" w14:textId="77777777" w:rsidR="00D41212" w:rsidRPr="006365A3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vMerge/>
            <w:vAlign w:val="center"/>
          </w:tcPr>
          <w:p w14:paraId="56BCD3F1" w14:textId="77777777" w:rsidR="00D41212" w:rsidRPr="007F568E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251BAA28" w14:textId="481CA2B3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 w:hint="eastAsia"/>
                <w:highlight w:val="green"/>
              </w:rPr>
              <w:t>自驾车牌号</w:t>
            </w:r>
          </w:p>
        </w:tc>
        <w:tc>
          <w:tcPr>
            <w:tcW w:w="2131" w:type="dxa"/>
            <w:vAlign w:val="center"/>
          </w:tcPr>
          <w:p w14:paraId="315B7FB2" w14:textId="77777777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</w:p>
        </w:tc>
      </w:tr>
      <w:tr w:rsidR="00D41212" w:rsidRPr="006365A3" w14:paraId="29B4F47C" w14:textId="77777777" w:rsidTr="006365A3">
        <w:trPr>
          <w:trHeight w:val="84"/>
          <w:jc w:val="center"/>
        </w:trPr>
        <w:tc>
          <w:tcPr>
            <w:tcW w:w="2130" w:type="dxa"/>
            <w:vMerge/>
            <w:vAlign w:val="center"/>
          </w:tcPr>
          <w:p w14:paraId="65AEA363" w14:textId="77777777" w:rsidR="00D41212" w:rsidRPr="006365A3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vMerge/>
            <w:vAlign w:val="center"/>
          </w:tcPr>
          <w:p w14:paraId="77BEEF45" w14:textId="77777777" w:rsidR="00D41212" w:rsidRPr="007F568E" w:rsidRDefault="00D41212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72EE0FE4" w14:textId="333BD38F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  <w:r w:rsidRPr="00CB54A8">
              <w:rPr>
                <w:rFonts w:ascii="仿宋_GB2312" w:eastAsia="仿宋_GB2312" w:hint="eastAsia"/>
                <w:highlight w:val="green"/>
              </w:rPr>
              <w:t>中转信息</w:t>
            </w:r>
          </w:p>
        </w:tc>
        <w:tc>
          <w:tcPr>
            <w:tcW w:w="2131" w:type="dxa"/>
            <w:vAlign w:val="center"/>
          </w:tcPr>
          <w:p w14:paraId="31E49856" w14:textId="77777777" w:rsidR="00D41212" w:rsidRPr="00CB54A8" w:rsidRDefault="00D41212" w:rsidP="006365A3">
            <w:pPr>
              <w:jc w:val="center"/>
              <w:rPr>
                <w:rFonts w:ascii="仿宋_GB2312" w:eastAsia="仿宋_GB2312"/>
                <w:highlight w:val="green"/>
              </w:rPr>
            </w:pPr>
          </w:p>
        </w:tc>
      </w:tr>
      <w:tr w:rsidR="000A4C44" w:rsidRPr="006365A3" w14:paraId="20E74D8F" w14:textId="77777777" w:rsidTr="006365A3">
        <w:trPr>
          <w:trHeight w:val="567"/>
          <w:jc w:val="center"/>
        </w:trPr>
        <w:tc>
          <w:tcPr>
            <w:tcW w:w="2130" w:type="dxa"/>
            <w:vAlign w:val="center"/>
          </w:tcPr>
          <w:p w14:paraId="7BC8B7E4" w14:textId="1821CF8B" w:rsidR="000A4C44" w:rsidRPr="006365A3" w:rsidRDefault="007321F7" w:rsidP="006365A3">
            <w:pPr>
              <w:jc w:val="center"/>
              <w:rPr>
                <w:rFonts w:ascii="仿宋_GB2312" w:eastAsia="仿宋_GB2312"/>
              </w:rPr>
            </w:pPr>
            <w:r w:rsidRPr="006B4C08">
              <w:rPr>
                <w:rFonts w:ascii="仿宋_GB2312" w:eastAsia="仿宋_GB2312" w:hint="eastAsia"/>
                <w:highlight w:val="yellow"/>
              </w:rPr>
              <w:t>是否途径中高风险地区</w:t>
            </w:r>
          </w:p>
        </w:tc>
        <w:tc>
          <w:tcPr>
            <w:tcW w:w="2130" w:type="dxa"/>
            <w:vAlign w:val="center"/>
          </w:tcPr>
          <w:p w14:paraId="5E43ABF3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 w14:paraId="65286882" w14:textId="341D1318" w:rsidR="000A4C44" w:rsidRPr="006365A3" w:rsidRDefault="006B4C08" w:rsidP="006365A3">
            <w:pPr>
              <w:jc w:val="center"/>
              <w:rPr>
                <w:rFonts w:ascii="仿宋_GB2312" w:eastAsia="仿宋_GB2312"/>
              </w:rPr>
            </w:pPr>
            <w:r w:rsidRPr="006365A3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5A3E3E42" w14:textId="77777777" w:rsidR="000A4C44" w:rsidRPr="006365A3" w:rsidRDefault="000A4C44" w:rsidP="006365A3">
            <w:pPr>
              <w:jc w:val="center"/>
              <w:rPr>
                <w:rFonts w:ascii="仿宋_GB2312" w:eastAsia="仿宋_GB2312"/>
              </w:rPr>
            </w:pPr>
          </w:p>
        </w:tc>
      </w:tr>
      <w:tr w:rsidR="00AB7273" w:rsidRPr="006365A3" w14:paraId="7F079A7E" w14:textId="77777777" w:rsidTr="004A59EF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14:paraId="7F863948" w14:textId="77777777" w:rsidR="00AB7273" w:rsidRDefault="00AB7273" w:rsidP="00AB727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如存在黄色区域所述情况，请详细说明：</w:t>
            </w:r>
          </w:p>
          <w:p w14:paraId="379ABBF8" w14:textId="77777777" w:rsidR="00AB7273" w:rsidRDefault="00AB7273" w:rsidP="00AB7273">
            <w:pPr>
              <w:rPr>
                <w:rFonts w:ascii="仿宋_GB2312" w:eastAsia="仿宋_GB2312"/>
              </w:rPr>
            </w:pPr>
          </w:p>
          <w:p w14:paraId="5137398F" w14:textId="77777777" w:rsidR="00AB7273" w:rsidRDefault="00AB7273" w:rsidP="00AB7273">
            <w:pPr>
              <w:rPr>
                <w:rFonts w:ascii="仿宋_GB2312" w:eastAsia="仿宋_GB2312"/>
              </w:rPr>
            </w:pPr>
          </w:p>
          <w:p w14:paraId="1CAB0DCB" w14:textId="77777777" w:rsidR="00AB7273" w:rsidRPr="006B4C08" w:rsidRDefault="00AB7273" w:rsidP="00AB7273">
            <w:pPr>
              <w:rPr>
                <w:rFonts w:ascii="仿宋_GB2312" w:eastAsia="仿宋_GB2312"/>
              </w:rPr>
            </w:pPr>
          </w:p>
          <w:p w14:paraId="44AB69D3" w14:textId="364921FC" w:rsidR="00AB7273" w:rsidRPr="006365A3" w:rsidRDefault="00AB7273" w:rsidP="00AB7273">
            <w:pPr>
              <w:rPr>
                <w:rFonts w:ascii="仿宋_GB2312" w:eastAsia="仿宋_GB2312"/>
              </w:rPr>
            </w:pPr>
          </w:p>
        </w:tc>
      </w:tr>
      <w:tr w:rsidR="00AB7273" w:rsidRPr="006365A3" w14:paraId="367094D2" w14:textId="77777777" w:rsidTr="00162227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14:paraId="1D2852E9" w14:textId="77777777" w:rsidR="00AB7273" w:rsidRDefault="00AB7273" w:rsidP="00AB7273">
            <w:pPr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本人对上述信息的真实性负责</w:t>
            </w:r>
            <w:r w:rsidRPr="00AB7273">
              <w:rPr>
                <w:rFonts w:ascii="仿宋_GB2312" w:eastAsia="仿宋_GB2312"/>
              </w:rPr>
              <w:t xml:space="preserve">。如因提供不实信息造成疫情传播、流行，本人愿承担由 </w:t>
            </w:r>
            <w:proofErr w:type="gramStart"/>
            <w:r w:rsidRPr="00AB7273">
              <w:rPr>
                <w:rFonts w:ascii="仿宋_GB2312" w:eastAsia="仿宋_GB2312"/>
              </w:rPr>
              <w:t>此带来</w:t>
            </w:r>
            <w:proofErr w:type="gramEnd"/>
            <w:r w:rsidRPr="00AB7273">
              <w:rPr>
                <w:rFonts w:ascii="仿宋_GB2312" w:eastAsia="仿宋_GB2312"/>
              </w:rPr>
              <w:t>的相关法律责任。</w:t>
            </w:r>
          </w:p>
          <w:p w14:paraId="6391441B" w14:textId="77777777" w:rsidR="00AB7273" w:rsidRDefault="00AB7273" w:rsidP="00AB7273">
            <w:pPr>
              <w:ind w:firstLineChars="200" w:firstLine="420"/>
              <w:jc w:val="left"/>
              <w:rPr>
                <w:rFonts w:ascii="仿宋_GB2312" w:eastAsia="仿宋_GB2312"/>
              </w:rPr>
            </w:pPr>
          </w:p>
          <w:p w14:paraId="1C2CF419" w14:textId="77777777" w:rsidR="00AB7273" w:rsidRDefault="00AB7273" w:rsidP="00AB7273">
            <w:pPr>
              <w:ind w:firstLineChars="200" w:firstLine="420"/>
              <w:jc w:val="left"/>
              <w:rPr>
                <w:rFonts w:ascii="仿宋_GB2312" w:eastAsia="仿宋_GB2312"/>
              </w:rPr>
            </w:pPr>
          </w:p>
          <w:p w14:paraId="6366DEAE" w14:textId="77777777" w:rsidR="00AB7273" w:rsidRDefault="00AB7273" w:rsidP="00AB727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      </w:t>
            </w:r>
            <w:r>
              <w:rPr>
                <w:rFonts w:ascii="仿宋_GB2312" w:eastAsia="仿宋_GB2312" w:hint="eastAsia"/>
              </w:rPr>
              <w:t>考生签名：</w:t>
            </w:r>
          </w:p>
          <w:p w14:paraId="3BE40A6C" w14:textId="1F55A9F3" w:rsidR="00133ACA" w:rsidRPr="006365A3" w:rsidRDefault="00AB7273" w:rsidP="00AB727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14:paraId="00EFFEA7" w14:textId="62A65C3E" w:rsidR="007C401D" w:rsidRDefault="006A69A8" w:rsidP="00BA432C">
      <w:pPr>
        <w:ind w:left="630" w:hangingChars="300" w:hanging="630"/>
        <w:rPr>
          <w:rFonts w:ascii="仿宋_GB2312" w:eastAsia="仿宋_GB2312"/>
          <w:color w:val="FF0000"/>
          <w:szCs w:val="21"/>
        </w:rPr>
      </w:pPr>
      <w:r w:rsidRPr="006A69A8">
        <w:rPr>
          <w:rFonts w:ascii="仿宋_GB2312" w:eastAsia="仿宋_GB2312" w:hint="eastAsia"/>
          <w:szCs w:val="21"/>
        </w:rPr>
        <w:t>备注：</w:t>
      </w:r>
      <w:r w:rsidR="00BA432C">
        <w:rPr>
          <w:rFonts w:ascii="仿宋_GB2312" w:eastAsia="仿宋_GB2312" w:hint="eastAsia"/>
          <w:szCs w:val="21"/>
        </w:rPr>
        <w:t>1</w:t>
      </w:r>
      <w:r w:rsidR="00BA432C">
        <w:rPr>
          <w:rFonts w:ascii="仿宋_GB2312" w:eastAsia="仿宋_GB2312"/>
          <w:szCs w:val="21"/>
        </w:rPr>
        <w:t>.</w:t>
      </w:r>
      <w:r>
        <w:rPr>
          <w:rFonts w:ascii="仿宋_GB2312" w:eastAsia="仿宋_GB2312" w:hint="eastAsia"/>
          <w:szCs w:val="21"/>
        </w:rPr>
        <w:t>“籍贯”和“现居住地”统一填写格式：X</w:t>
      </w:r>
      <w:r>
        <w:rPr>
          <w:rFonts w:ascii="仿宋_GB2312" w:eastAsia="仿宋_GB2312"/>
          <w:szCs w:val="21"/>
        </w:rPr>
        <w:t>X</w:t>
      </w:r>
      <w:r>
        <w:rPr>
          <w:rFonts w:ascii="仿宋_GB2312" w:eastAsia="仿宋_GB2312" w:hint="eastAsia"/>
          <w:szCs w:val="21"/>
        </w:rPr>
        <w:t>省X</w:t>
      </w:r>
      <w:r>
        <w:rPr>
          <w:rFonts w:ascii="仿宋_GB2312" w:eastAsia="仿宋_GB2312"/>
          <w:szCs w:val="21"/>
        </w:rPr>
        <w:t>X</w:t>
      </w:r>
      <w:r>
        <w:rPr>
          <w:rFonts w:ascii="仿宋_GB2312" w:eastAsia="仿宋_GB2312" w:hint="eastAsia"/>
          <w:szCs w:val="21"/>
        </w:rPr>
        <w:t>市X</w:t>
      </w:r>
      <w:r>
        <w:rPr>
          <w:rFonts w:ascii="仿宋_GB2312" w:eastAsia="仿宋_GB2312"/>
          <w:szCs w:val="21"/>
        </w:rPr>
        <w:t>X</w:t>
      </w:r>
      <w:r>
        <w:rPr>
          <w:rFonts w:ascii="仿宋_GB2312" w:eastAsia="仿宋_GB2312" w:hint="eastAsia"/>
          <w:szCs w:val="21"/>
        </w:rPr>
        <w:t>县（区/县级市）</w:t>
      </w:r>
      <w:r w:rsidR="007321F7">
        <w:rPr>
          <w:rFonts w:ascii="仿宋_GB2312" w:eastAsia="仿宋_GB2312" w:hint="eastAsia"/>
          <w:szCs w:val="21"/>
        </w:rPr>
        <w:t>，例如：</w:t>
      </w:r>
      <w:r w:rsidR="007321F7" w:rsidRPr="007321F7">
        <w:rPr>
          <w:rFonts w:ascii="仿宋_GB2312" w:eastAsia="仿宋_GB2312" w:hint="eastAsia"/>
          <w:color w:val="FF0000"/>
          <w:szCs w:val="21"/>
        </w:rPr>
        <w:t>山东省济南市历下区、</w:t>
      </w:r>
      <w:r w:rsidR="007321F7">
        <w:rPr>
          <w:rFonts w:ascii="仿宋_GB2312" w:eastAsia="仿宋_GB2312" w:hint="eastAsia"/>
          <w:color w:val="FF0000"/>
          <w:szCs w:val="21"/>
        </w:rPr>
        <w:t>河南省开封市兰考县、</w:t>
      </w:r>
      <w:r w:rsidR="007321F7" w:rsidRPr="007321F7">
        <w:rPr>
          <w:rFonts w:ascii="仿宋_GB2312" w:eastAsia="仿宋_GB2312" w:hint="eastAsia"/>
          <w:color w:val="FF0000"/>
          <w:szCs w:val="21"/>
        </w:rPr>
        <w:t>江苏省徐州市新沂市、上海市浦东新区</w:t>
      </w:r>
      <w:r w:rsidR="007321F7">
        <w:rPr>
          <w:rFonts w:ascii="仿宋_GB2312" w:eastAsia="仿宋_GB2312" w:hint="eastAsia"/>
          <w:color w:val="FF0000"/>
          <w:szCs w:val="21"/>
        </w:rPr>
        <w:t>。</w:t>
      </w:r>
    </w:p>
    <w:p w14:paraId="232DAA71" w14:textId="70306F61" w:rsidR="00BA432C" w:rsidRDefault="00BA432C" w:rsidP="00BA432C">
      <w:pPr>
        <w:ind w:firstLineChars="300" w:firstLine="63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/>
          <w:szCs w:val="21"/>
        </w:rPr>
        <w:t>.</w:t>
      </w:r>
      <w:r>
        <w:rPr>
          <w:rFonts w:ascii="仿宋_GB2312" w:eastAsia="仿宋_GB2312" w:hint="eastAsia"/>
          <w:szCs w:val="21"/>
        </w:rPr>
        <w:t>考生可登陆“国家政务服务平台”</w:t>
      </w:r>
      <w:proofErr w:type="gramStart"/>
      <w:r>
        <w:rPr>
          <w:rFonts w:ascii="仿宋_GB2312" w:eastAsia="仿宋_GB2312" w:hint="eastAsia"/>
          <w:szCs w:val="21"/>
        </w:rPr>
        <w:t>微信公众号</w:t>
      </w:r>
      <w:proofErr w:type="gramEnd"/>
      <w:r>
        <w:rPr>
          <w:rFonts w:ascii="仿宋_GB2312" w:eastAsia="仿宋_GB2312" w:hint="eastAsia"/>
          <w:szCs w:val="21"/>
        </w:rPr>
        <w:t>查询各地疫情风险等级。</w:t>
      </w:r>
    </w:p>
    <w:p w14:paraId="0D2DC8F6" w14:textId="2BFF04ED" w:rsidR="002D4AD4" w:rsidRPr="008C09A9" w:rsidRDefault="002D4AD4" w:rsidP="00BA432C">
      <w:pPr>
        <w:ind w:firstLineChars="300" w:firstLine="63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</w:t>
      </w:r>
      <w:r>
        <w:rPr>
          <w:rFonts w:ascii="仿宋_GB2312" w:eastAsia="仿宋_GB2312"/>
          <w:szCs w:val="21"/>
        </w:rPr>
        <w:t>.</w:t>
      </w:r>
      <w:r w:rsidR="00CB54A8" w:rsidRPr="00CB54A8">
        <w:rPr>
          <w:rFonts w:ascii="仿宋_GB2312" w:eastAsia="仿宋_GB2312" w:hint="eastAsia"/>
          <w:szCs w:val="21"/>
        </w:rPr>
        <w:t>现居住地为徐州市区考生不需填写绿色区域信息。</w:t>
      </w:r>
    </w:p>
    <w:sectPr w:rsidR="002D4AD4" w:rsidRPr="008C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6CB5" w14:textId="77777777" w:rsidR="003970A1" w:rsidRDefault="003970A1" w:rsidP="00847629">
      <w:r>
        <w:separator/>
      </w:r>
    </w:p>
  </w:endnote>
  <w:endnote w:type="continuationSeparator" w:id="0">
    <w:p w14:paraId="7FB6E121" w14:textId="77777777" w:rsidR="003970A1" w:rsidRDefault="003970A1" w:rsidP="008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B657" w14:textId="77777777" w:rsidR="003970A1" w:rsidRDefault="003970A1" w:rsidP="00847629">
      <w:r>
        <w:separator/>
      </w:r>
    </w:p>
  </w:footnote>
  <w:footnote w:type="continuationSeparator" w:id="0">
    <w:p w14:paraId="5A5EDC66" w14:textId="77777777" w:rsidR="003970A1" w:rsidRDefault="003970A1" w:rsidP="0084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642C"/>
    <w:rsid w:val="00016D49"/>
    <w:rsid w:val="00021DD6"/>
    <w:rsid w:val="000410C1"/>
    <w:rsid w:val="00041DB6"/>
    <w:rsid w:val="00064A09"/>
    <w:rsid w:val="0006642C"/>
    <w:rsid w:val="000768AA"/>
    <w:rsid w:val="000A4C44"/>
    <w:rsid w:val="000B1BCE"/>
    <w:rsid w:val="000E0348"/>
    <w:rsid w:val="000E3EAB"/>
    <w:rsid w:val="000E6009"/>
    <w:rsid w:val="001213B2"/>
    <w:rsid w:val="00122B7D"/>
    <w:rsid w:val="00123950"/>
    <w:rsid w:val="00133ACA"/>
    <w:rsid w:val="00172CD1"/>
    <w:rsid w:val="001A7CC9"/>
    <w:rsid w:val="001B5540"/>
    <w:rsid w:val="001E4718"/>
    <w:rsid w:val="001E7C4C"/>
    <w:rsid w:val="001F1D4A"/>
    <w:rsid w:val="0020457B"/>
    <w:rsid w:val="002046A7"/>
    <w:rsid w:val="0020605E"/>
    <w:rsid w:val="00237EC0"/>
    <w:rsid w:val="00243B2F"/>
    <w:rsid w:val="002446E1"/>
    <w:rsid w:val="002510A5"/>
    <w:rsid w:val="0025269D"/>
    <w:rsid w:val="00254CA4"/>
    <w:rsid w:val="00255EB0"/>
    <w:rsid w:val="002709BD"/>
    <w:rsid w:val="00287A8F"/>
    <w:rsid w:val="002A71E3"/>
    <w:rsid w:val="002B06D0"/>
    <w:rsid w:val="002D4AD4"/>
    <w:rsid w:val="00310651"/>
    <w:rsid w:val="0031760E"/>
    <w:rsid w:val="0032230F"/>
    <w:rsid w:val="00330768"/>
    <w:rsid w:val="0035544C"/>
    <w:rsid w:val="00363B7E"/>
    <w:rsid w:val="00380D49"/>
    <w:rsid w:val="00383084"/>
    <w:rsid w:val="00387E05"/>
    <w:rsid w:val="003970A1"/>
    <w:rsid w:val="003A3C3A"/>
    <w:rsid w:val="003D0019"/>
    <w:rsid w:val="003E0E6C"/>
    <w:rsid w:val="00405114"/>
    <w:rsid w:val="0045188E"/>
    <w:rsid w:val="00453632"/>
    <w:rsid w:val="004752AA"/>
    <w:rsid w:val="00480A8F"/>
    <w:rsid w:val="00482F3C"/>
    <w:rsid w:val="004A0DC2"/>
    <w:rsid w:val="004A41FC"/>
    <w:rsid w:val="004B5C5D"/>
    <w:rsid w:val="004C330C"/>
    <w:rsid w:val="004C5549"/>
    <w:rsid w:val="00506A06"/>
    <w:rsid w:val="00514F34"/>
    <w:rsid w:val="00540110"/>
    <w:rsid w:val="00567251"/>
    <w:rsid w:val="005826B2"/>
    <w:rsid w:val="00583E91"/>
    <w:rsid w:val="00583F13"/>
    <w:rsid w:val="005B34EF"/>
    <w:rsid w:val="005B62CC"/>
    <w:rsid w:val="005D20DB"/>
    <w:rsid w:val="005D7918"/>
    <w:rsid w:val="005F5DF5"/>
    <w:rsid w:val="00613CDE"/>
    <w:rsid w:val="00614AD1"/>
    <w:rsid w:val="006163BC"/>
    <w:rsid w:val="00633727"/>
    <w:rsid w:val="006365A3"/>
    <w:rsid w:val="00636FB9"/>
    <w:rsid w:val="006536CA"/>
    <w:rsid w:val="006A4E9C"/>
    <w:rsid w:val="006A69A8"/>
    <w:rsid w:val="006B4C08"/>
    <w:rsid w:val="006C7B57"/>
    <w:rsid w:val="006E4FBA"/>
    <w:rsid w:val="007321F7"/>
    <w:rsid w:val="00741650"/>
    <w:rsid w:val="00755C74"/>
    <w:rsid w:val="00760AA3"/>
    <w:rsid w:val="00760B58"/>
    <w:rsid w:val="00763308"/>
    <w:rsid w:val="00771CBE"/>
    <w:rsid w:val="00784C38"/>
    <w:rsid w:val="007B739A"/>
    <w:rsid w:val="007C069B"/>
    <w:rsid w:val="007C10C5"/>
    <w:rsid w:val="007C401D"/>
    <w:rsid w:val="007E5A99"/>
    <w:rsid w:val="007F1835"/>
    <w:rsid w:val="007F568E"/>
    <w:rsid w:val="00806EDB"/>
    <w:rsid w:val="00827184"/>
    <w:rsid w:val="00841430"/>
    <w:rsid w:val="008426AA"/>
    <w:rsid w:val="00847629"/>
    <w:rsid w:val="008650AF"/>
    <w:rsid w:val="00871635"/>
    <w:rsid w:val="00873646"/>
    <w:rsid w:val="008B4D0F"/>
    <w:rsid w:val="008C09A9"/>
    <w:rsid w:val="008F3CD5"/>
    <w:rsid w:val="008F3D87"/>
    <w:rsid w:val="00916750"/>
    <w:rsid w:val="00925CD2"/>
    <w:rsid w:val="00950F28"/>
    <w:rsid w:val="009A2540"/>
    <w:rsid w:val="009C62D9"/>
    <w:rsid w:val="00A00126"/>
    <w:rsid w:val="00A13B30"/>
    <w:rsid w:val="00A474BD"/>
    <w:rsid w:val="00A74F79"/>
    <w:rsid w:val="00A93A22"/>
    <w:rsid w:val="00AA4D40"/>
    <w:rsid w:val="00AA7EF6"/>
    <w:rsid w:val="00AB7273"/>
    <w:rsid w:val="00AC6DF6"/>
    <w:rsid w:val="00AD43EB"/>
    <w:rsid w:val="00AE79F5"/>
    <w:rsid w:val="00B0145D"/>
    <w:rsid w:val="00B017C0"/>
    <w:rsid w:val="00B35A73"/>
    <w:rsid w:val="00B47B9D"/>
    <w:rsid w:val="00B516DF"/>
    <w:rsid w:val="00B95682"/>
    <w:rsid w:val="00BA0D51"/>
    <w:rsid w:val="00BA432C"/>
    <w:rsid w:val="00BC7775"/>
    <w:rsid w:val="00BE2FD5"/>
    <w:rsid w:val="00BF11C5"/>
    <w:rsid w:val="00BF7E70"/>
    <w:rsid w:val="00C11748"/>
    <w:rsid w:val="00C57138"/>
    <w:rsid w:val="00C81787"/>
    <w:rsid w:val="00CA18C1"/>
    <w:rsid w:val="00CB54A8"/>
    <w:rsid w:val="00CB6AF0"/>
    <w:rsid w:val="00CB7683"/>
    <w:rsid w:val="00CC5685"/>
    <w:rsid w:val="00CF3D1E"/>
    <w:rsid w:val="00CF49E0"/>
    <w:rsid w:val="00D03641"/>
    <w:rsid w:val="00D352B9"/>
    <w:rsid w:val="00D41212"/>
    <w:rsid w:val="00D47680"/>
    <w:rsid w:val="00D5410B"/>
    <w:rsid w:val="00D64C77"/>
    <w:rsid w:val="00DC758F"/>
    <w:rsid w:val="00DD7318"/>
    <w:rsid w:val="00DE6EB7"/>
    <w:rsid w:val="00E16990"/>
    <w:rsid w:val="00E1736D"/>
    <w:rsid w:val="00E203C1"/>
    <w:rsid w:val="00E32DB9"/>
    <w:rsid w:val="00E45661"/>
    <w:rsid w:val="00E917BE"/>
    <w:rsid w:val="00E93522"/>
    <w:rsid w:val="00E9464F"/>
    <w:rsid w:val="00EC4AFE"/>
    <w:rsid w:val="00ED2CEC"/>
    <w:rsid w:val="00ED4905"/>
    <w:rsid w:val="00F0770E"/>
    <w:rsid w:val="00F11456"/>
    <w:rsid w:val="00F40223"/>
    <w:rsid w:val="00F4022E"/>
    <w:rsid w:val="00F41EE9"/>
    <w:rsid w:val="00F53DB4"/>
    <w:rsid w:val="00F618F8"/>
    <w:rsid w:val="00F833BA"/>
    <w:rsid w:val="00FA5A17"/>
    <w:rsid w:val="00FB39F0"/>
    <w:rsid w:val="00FE4927"/>
    <w:rsid w:val="00FE6A1D"/>
    <w:rsid w:val="00FE7C28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7A18B"/>
  <w15:chartTrackingRefBased/>
  <w15:docId w15:val="{74671A12-FEDB-4099-A228-56533206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629"/>
    <w:rPr>
      <w:sz w:val="18"/>
      <w:szCs w:val="18"/>
    </w:rPr>
  </w:style>
  <w:style w:type="table" w:styleId="a7">
    <w:name w:val="Table Grid"/>
    <w:basedOn w:val="a1"/>
    <w:uiPriority w:val="59"/>
    <w:rsid w:val="0091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401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常晴</dc:creator>
  <cp:keywords/>
  <dc:description/>
  <cp:lastModifiedBy>常晴</cp:lastModifiedBy>
  <cp:revision>14</cp:revision>
  <cp:lastPrinted>2020-05-29T04:00:00Z</cp:lastPrinted>
  <dcterms:created xsi:type="dcterms:W3CDTF">2020-05-29T02:23:00Z</dcterms:created>
  <dcterms:modified xsi:type="dcterms:W3CDTF">2020-05-30T03:01:00Z</dcterms:modified>
</cp:coreProperties>
</file>