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附件3：</w:t>
      </w:r>
    </w:p>
    <w:p>
      <w:r>
        <w:rPr>
          <w:rFonts w:hint="eastAsia" w:eastAsia="宋体"/>
          <w:color w:val="auto"/>
          <w:lang w:eastAsia="zh-CN"/>
        </w:rPr>
        <w:drawing>
          <wp:inline distT="0" distB="0" distL="114300" distR="114300">
            <wp:extent cx="6277610" cy="6277610"/>
            <wp:effectExtent l="0" t="0" r="8890" b="8890"/>
            <wp:docPr id="1" name="图片 1" descr="17fb81505a6e1ea883ff8ee4cbed5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fb81505a6e1ea883ff8ee4cbed5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7610" cy="62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85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2021-08-12T09:43:06Z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BD95DCB2653D44178DB7442D16F11796</vt:lpwstr>
  </property>
</Properties>
</file>