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rPr>
          <w:rFonts w:hint="default" w:ascii="FangSong_GB2312" w:eastAsia="Times New Roman" w:cs="Times New Roman"/>
          <w:b/>
          <w:bCs/>
          <w:color w:val="000000"/>
          <w:sz w:val="32"/>
          <w:szCs w:val="32"/>
          <w:lang w:val="en-US" w:eastAsia="zh-CN"/>
        </w:rPr>
      </w:pPr>
      <w:r>
        <w:rPr>
          <w:rFonts w:ascii="FangSong_GB2312" w:eastAsia="Times New Roman" w:cs="Times New Roman"/>
          <w:b/>
          <w:bCs/>
          <w:color w:val="000000"/>
          <w:sz w:val="32"/>
          <w:szCs w:val="32"/>
        </w:rPr>
        <w:t>附件</w:t>
      </w:r>
      <w:r>
        <w:rPr>
          <w:rFonts w:hint="eastAsia" w:ascii="FangSong_GB2312" w:eastAsia="Times New Roman" w:cs="Times New Roman"/>
          <w:b/>
          <w:bCs/>
          <w:color w:val="000000"/>
          <w:sz w:val="32"/>
          <w:szCs w:val="32"/>
          <w:lang w:val="en-US" w:eastAsia="zh-CN"/>
        </w:rPr>
        <w:t>1</w:t>
      </w:r>
    </w:p>
    <w:p>
      <w:pPr>
        <w:rPr>
          <w:rFonts w:ascii="FangSong_GB2312" w:eastAsia="Times New Roman" w:cs="Times New Roman"/>
          <w:b/>
          <w:bCs/>
          <w:color w:val="000000"/>
          <w:sz w:val="32"/>
          <w:szCs w:val="32"/>
        </w:rPr>
      </w:pPr>
    </w:p>
    <w:p>
      <w:pPr>
        <w:spacing w:afterLines="100"/>
        <w:jc w:val="center"/>
        <w:rPr>
          <w:rFonts w:ascii="方正小标宋简体" w:hAnsi="Times New Roman" w:eastAsia="方正小标宋简体" w:cs="Times New Roman"/>
          <w:b/>
          <w:bCs/>
          <w:color w:val="000000"/>
          <w:kern w:val="0"/>
          <w:sz w:val="36"/>
          <w:szCs w:val="36"/>
        </w:rPr>
      </w:pPr>
      <w:r>
        <w:rPr>
          <w:rFonts w:hint="eastAsia" w:ascii="方正小标宋简体" w:hAnsi="Times New Roman" w:eastAsia="方正小标宋简体" w:cs="方正小标宋简体"/>
          <w:b/>
          <w:bCs/>
          <w:color w:val="000000"/>
          <w:kern w:val="0"/>
          <w:sz w:val="36"/>
          <w:szCs w:val="36"/>
          <w:lang w:val="en-US" w:eastAsia="zh-CN"/>
        </w:rPr>
        <w:t>桐庐县行政服务中心</w:t>
      </w:r>
      <w:r>
        <w:rPr>
          <w:rFonts w:hint="eastAsia" w:ascii="方正小标宋简体" w:hAnsi="Times New Roman" w:eastAsia="方正小标宋简体" w:cs="方正小标宋简体"/>
          <w:b/>
          <w:bCs/>
          <w:color w:val="000000"/>
          <w:kern w:val="0"/>
          <w:sz w:val="36"/>
          <w:szCs w:val="36"/>
        </w:rPr>
        <w:t>公开招聘编外人员计划表</w:t>
      </w:r>
    </w:p>
    <w:tbl>
      <w:tblPr>
        <w:tblStyle w:val="4"/>
        <w:tblW w:w="833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708"/>
        <w:gridCol w:w="1134"/>
        <w:gridCol w:w="754"/>
        <w:gridCol w:w="915"/>
        <w:gridCol w:w="840"/>
        <w:gridCol w:w="1215"/>
        <w:gridCol w:w="1125"/>
        <w:gridCol w:w="11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534"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序号</w:t>
            </w:r>
          </w:p>
        </w:tc>
        <w:tc>
          <w:tcPr>
            <w:tcW w:w="708"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岗位名称</w:t>
            </w:r>
          </w:p>
        </w:tc>
        <w:tc>
          <w:tcPr>
            <w:tcW w:w="1134"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招聘</w:t>
            </w:r>
          </w:p>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人数</w:t>
            </w:r>
          </w:p>
        </w:tc>
        <w:tc>
          <w:tcPr>
            <w:tcW w:w="754"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性别</w:t>
            </w:r>
          </w:p>
        </w:tc>
        <w:tc>
          <w:tcPr>
            <w:tcW w:w="9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户籍</w:t>
            </w:r>
            <w:r>
              <w:rPr>
                <w:rFonts w:hint="default" w:ascii="宋体" w:hAnsi="宋体" w:cs="宋体"/>
                <w:b/>
                <w:bCs/>
                <w:color w:val="000000"/>
              </w:rPr>
              <w:t xml:space="preserve"> </w:t>
            </w:r>
            <w:r>
              <w:rPr>
                <w:rFonts w:hint="eastAsia" w:ascii="宋体" w:hAnsi="宋体" w:cs="宋体"/>
                <w:b/>
                <w:bCs/>
                <w:color w:val="000000"/>
              </w:rPr>
              <w:t>要求</w:t>
            </w:r>
          </w:p>
        </w:tc>
        <w:tc>
          <w:tcPr>
            <w:tcW w:w="84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年龄</w:t>
            </w:r>
          </w:p>
        </w:tc>
        <w:tc>
          <w:tcPr>
            <w:tcW w:w="1215" w:type="dxa"/>
            <w:tcBorders>
              <w:bottom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eastAsia="宋体" w:cs="Times New Roman"/>
                <w:b/>
                <w:bCs/>
                <w:color w:val="000000"/>
                <w:lang w:eastAsia="zh-CN"/>
              </w:rPr>
            </w:pPr>
            <w:r>
              <w:rPr>
                <w:rFonts w:hint="eastAsia" w:ascii="宋体" w:hAnsi="宋体" w:cs="宋体"/>
                <w:b/>
                <w:bCs/>
                <w:color w:val="000000"/>
              </w:rPr>
              <w:t>学历</w:t>
            </w:r>
            <w:r>
              <w:rPr>
                <w:rFonts w:hint="eastAsia" w:ascii="宋体" w:hAnsi="宋体" w:cs="宋体"/>
                <w:b/>
                <w:bCs/>
                <w:color w:val="000000"/>
                <w:lang w:eastAsia="zh-CN"/>
              </w:rPr>
              <w:t>学位</w:t>
            </w:r>
          </w:p>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要求</w:t>
            </w:r>
          </w:p>
        </w:tc>
        <w:tc>
          <w:tcPr>
            <w:tcW w:w="1125" w:type="dxa"/>
            <w:tcBorders>
              <w:top w:val="single" w:color="auto" w:sz="4" w:space="0"/>
              <w:bottom w:val="single" w:color="auto" w:sz="4" w:space="0"/>
              <w:right w:val="single" w:color="auto" w:sz="4" w:space="0"/>
            </w:tcBorders>
            <w:noWrap w:val="0"/>
            <w:vAlign w:val="center"/>
          </w:tcPr>
          <w:p>
            <w:pPr>
              <w:keepNext w:val="0"/>
              <w:keepLines w:val="0"/>
              <w:suppressLineNumbers w:val="0"/>
              <w:tabs>
                <w:tab w:val="left" w:pos="990"/>
              </w:tabs>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专业要求</w:t>
            </w:r>
          </w:p>
        </w:tc>
        <w:tc>
          <w:tcPr>
            <w:tcW w:w="1105"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trPr>
        <w:tc>
          <w:tcPr>
            <w:tcW w:w="534"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000000"/>
                <w:lang w:val="en-US" w:eastAsia="zh-CN"/>
              </w:rPr>
            </w:pPr>
            <w:r>
              <w:rPr>
                <w:rFonts w:hint="eastAsia" w:ascii="宋体" w:hAnsi="宋体" w:cs="宋体"/>
                <w:color w:val="000000"/>
                <w:lang w:val="en-US" w:eastAsia="zh-CN"/>
              </w:rPr>
              <w:t>01</w:t>
            </w:r>
          </w:p>
        </w:tc>
        <w:tc>
          <w:tcPr>
            <w:tcW w:w="708"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eastAsia="宋体" w:cs="Times New Roman"/>
                <w:color w:val="000000"/>
                <w:lang w:val="en-US" w:eastAsia="zh-CN"/>
              </w:rPr>
            </w:pPr>
            <w:r>
              <w:rPr>
                <w:rFonts w:hint="eastAsia" w:ascii="宋体" w:cs="Times New Roman"/>
                <w:color w:val="000000"/>
                <w:lang w:val="en-US" w:eastAsia="zh-CN"/>
              </w:rPr>
              <w:t>工作人员</w:t>
            </w:r>
          </w:p>
        </w:tc>
        <w:tc>
          <w:tcPr>
            <w:tcW w:w="1134"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eastAsia="宋体" w:cs="Times New Roman"/>
                <w:color w:val="000000"/>
                <w:lang w:val="en-US" w:eastAsia="zh-CN"/>
              </w:rPr>
            </w:pPr>
            <w:r>
              <w:rPr>
                <w:rFonts w:hint="eastAsia" w:ascii="宋体" w:cs="Times New Roman"/>
                <w:color w:val="000000"/>
                <w:lang w:val="en-US" w:eastAsia="zh-CN"/>
              </w:rPr>
              <w:t>3</w:t>
            </w:r>
          </w:p>
        </w:tc>
        <w:tc>
          <w:tcPr>
            <w:tcW w:w="754"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eastAsia="宋体" w:cs="Times New Roman"/>
                <w:color w:val="000000"/>
                <w:lang w:val="en-US" w:eastAsia="zh-CN"/>
              </w:rPr>
            </w:pPr>
            <w:r>
              <w:rPr>
                <w:rFonts w:hint="eastAsia" w:ascii="宋体" w:cs="Times New Roman"/>
                <w:color w:val="000000"/>
                <w:lang w:val="en-US" w:eastAsia="zh-CN"/>
              </w:rPr>
              <w:t>不限</w:t>
            </w:r>
          </w:p>
        </w:tc>
        <w:tc>
          <w:tcPr>
            <w:tcW w:w="91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eastAsia="宋体" w:cs="Times New Roman"/>
                <w:color w:val="000000"/>
                <w:lang w:val="en-US" w:eastAsia="zh-CN"/>
              </w:rPr>
            </w:pPr>
            <w:r>
              <w:rPr>
                <w:rFonts w:hint="eastAsia" w:ascii="宋体" w:cs="Times New Roman"/>
                <w:color w:val="000000"/>
                <w:lang w:val="en-US" w:eastAsia="zh-CN"/>
              </w:rPr>
              <w:t>桐庐县</w:t>
            </w:r>
          </w:p>
        </w:tc>
        <w:tc>
          <w:tcPr>
            <w:tcW w:w="84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eastAsia="宋体" w:cs="Times New Roman"/>
                <w:color w:val="000000"/>
                <w:lang w:val="en-US" w:eastAsia="zh-CN"/>
              </w:rPr>
            </w:pPr>
            <w:r>
              <w:rPr>
                <w:rFonts w:hint="eastAsia" w:ascii="宋体" w:cs="Times New Roman"/>
                <w:color w:val="000000"/>
                <w:lang w:val="en-US" w:eastAsia="zh-CN"/>
              </w:rPr>
              <w:t>18-35周岁</w:t>
            </w:r>
          </w:p>
        </w:tc>
        <w:tc>
          <w:tcPr>
            <w:tcW w:w="1215"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eastAsia="宋体" w:cs="Times New Roman"/>
                <w:color w:val="000000"/>
                <w:lang w:val="en-US" w:eastAsia="zh-CN"/>
              </w:rPr>
            </w:pPr>
            <w:r>
              <w:rPr>
                <w:rFonts w:hint="eastAsia" w:ascii="宋体" w:cs="Times New Roman"/>
                <w:color w:val="000000"/>
                <w:lang w:val="en-US" w:eastAsia="zh-CN"/>
              </w:rPr>
              <w:t>大专及以上</w:t>
            </w:r>
          </w:p>
        </w:tc>
        <w:tc>
          <w:tcPr>
            <w:tcW w:w="1125"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eastAsia="宋体" w:cs="Times New Roman"/>
                <w:color w:val="000000"/>
                <w:lang w:val="en-US" w:eastAsia="zh-CN"/>
              </w:rPr>
            </w:pPr>
            <w:r>
              <w:rPr>
                <w:rFonts w:hint="eastAsia" w:ascii="宋体" w:cs="Times New Roman"/>
                <w:color w:val="000000"/>
                <w:lang w:val="en-US" w:eastAsia="zh-CN"/>
              </w:rPr>
              <w:t>不限</w:t>
            </w:r>
          </w:p>
        </w:tc>
        <w:tc>
          <w:tcPr>
            <w:tcW w:w="1105"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left"/>
              <w:rPr>
                <w:rFonts w:hint="default" w:ascii="宋体"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trPr>
        <w:tc>
          <w:tcPr>
            <w:tcW w:w="534"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lang w:val="en-US" w:eastAsia="zh-CN"/>
              </w:rPr>
            </w:pPr>
          </w:p>
        </w:tc>
        <w:tc>
          <w:tcPr>
            <w:tcW w:w="708"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cs="Times New Roman"/>
                <w:color w:val="000000"/>
                <w:lang w:val="en-US" w:eastAsia="zh-CN"/>
              </w:rPr>
            </w:pPr>
          </w:p>
        </w:tc>
        <w:tc>
          <w:tcPr>
            <w:tcW w:w="1134"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cs="Times New Roman"/>
                <w:color w:val="000000"/>
                <w:lang w:val="en-US" w:eastAsia="zh-CN"/>
              </w:rPr>
            </w:pPr>
          </w:p>
        </w:tc>
        <w:tc>
          <w:tcPr>
            <w:tcW w:w="754"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cs="Times New Roman"/>
                <w:color w:val="000000"/>
                <w:lang w:val="en-US" w:eastAsia="zh-CN"/>
              </w:rPr>
            </w:pPr>
          </w:p>
        </w:tc>
        <w:tc>
          <w:tcPr>
            <w:tcW w:w="91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cs="Times New Roman"/>
                <w:color w:val="000000"/>
                <w:lang w:val="en-US" w:eastAsia="zh-CN"/>
              </w:rPr>
            </w:pPr>
          </w:p>
        </w:tc>
        <w:tc>
          <w:tcPr>
            <w:tcW w:w="84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cs="Times New Roman"/>
                <w:color w:val="000000"/>
                <w:lang w:val="en-US" w:eastAsia="zh-CN"/>
              </w:rPr>
            </w:pPr>
          </w:p>
        </w:tc>
        <w:tc>
          <w:tcPr>
            <w:tcW w:w="1215"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cs="Times New Roman"/>
                <w:color w:val="000000"/>
                <w:lang w:val="en-US" w:eastAsia="zh-CN"/>
              </w:rPr>
            </w:pPr>
          </w:p>
        </w:tc>
        <w:tc>
          <w:tcPr>
            <w:tcW w:w="1125"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cs="Times New Roman"/>
                <w:color w:val="000000"/>
                <w:lang w:val="en-US" w:eastAsia="zh-CN"/>
              </w:rPr>
            </w:pPr>
          </w:p>
        </w:tc>
        <w:tc>
          <w:tcPr>
            <w:tcW w:w="1105"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left"/>
              <w:rPr>
                <w:rFonts w:hint="default" w:ascii="宋体"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trPr>
        <w:tc>
          <w:tcPr>
            <w:tcW w:w="534"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lang w:val="en-US" w:eastAsia="zh-CN"/>
              </w:rPr>
            </w:pPr>
          </w:p>
        </w:tc>
        <w:tc>
          <w:tcPr>
            <w:tcW w:w="708"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cs="Times New Roman"/>
                <w:color w:val="000000"/>
                <w:lang w:val="en-US" w:eastAsia="zh-CN"/>
              </w:rPr>
            </w:pPr>
          </w:p>
        </w:tc>
        <w:tc>
          <w:tcPr>
            <w:tcW w:w="1134"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cs="Times New Roman"/>
                <w:color w:val="000000"/>
                <w:lang w:val="en-US" w:eastAsia="zh-CN"/>
              </w:rPr>
            </w:pPr>
          </w:p>
        </w:tc>
        <w:tc>
          <w:tcPr>
            <w:tcW w:w="754"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cs="Times New Roman"/>
                <w:color w:val="000000"/>
                <w:lang w:val="en-US" w:eastAsia="zh-CN"/>
              </w:rPr>
            </w:pPr>
          </w:p>
        </w:tc>
        <w:tc>
          <w:tcPr>
            <w:tcW w:w="91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cs="Times New Roman"/>
                <w:color w:val="000000"/>
                <w:lang w:val="en-US" w:eastAsia="zh-CN"/>
              </w:rPr>
            </w:pPr>
          </w:p>
        </w:tc>
        <w:tc>
          <w:tcPr>
            <w:tcW w:w="84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cs="Times New Roman"/>
                <w:color w:val="000000"/>
                <w:lang w:val="en-US" w:eastAsia="zh-CN"/>
              </w:rPr>
            </w:pPr>
          </w:p>
        </w:tc>
        <w:tc>
          <w:tcPr>
            <w:tcW w:w="1215"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cs="Times New Roman"/>
                <w:color w:val="000000"/>
                <w:lang w:val="en-US" w:eastAsia="zh-CN"/>
              </w:rPr>
            </w:pPr>
          </w:p>
        </w:tc>
        <w:tc>
          <w:tcPr>
            <w:tcW w:w="1125"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cs="Times New Roman"/>
                <w:color w:val="000000"/>
                <w:lang w:val="en-US" w:eastAsia="zh-CN"/>
              </w:rPr>
            </w:pPr>
          </w:p>
        </w:tc>
        <w:tc>
          <w:tcPr>
            <w:tcW w:w="1105"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left"/>
              <w:rPr>
                <w:rFonts w:hint="default" w:ascii="宋体" w:cs="Times New Roman"/>
                <w:color w:val="000000"/>
              </w:rPr>
            </w:pPr>
          </w:p>
        </w:tc>
      </w:tr>
    </w:tbl>
    <w:p>
      <w:pPr>
        <w:spacing w:line="560" w:lineRule="exact"/>
        <w:ind w:left="31680" w:hanging="720" w:hangingChars="300"/>
        <w:rPr>
          <w:rFonts w:ascii="宋体" w:cs="Times New Roman"/>
          <w:color w:val="000000"/>
          <w:sz w:val="24"/>
          <w:szCs w:val="24"/>
        </w:rPr>
      </w:pPr>
    </w:p>
    <w:p>
      <w:pPr>
        <w:rPr>
          <w:rFonts w:hint="default"/>
          <w:lang w:val="en-US" w:eastAsia="zh-CN"/>
        </w:rPr>
      </w:pPr>
      <w:r>
        <w:rPr>
          <w:rFonts w:hint="eastAsia" w:ascii="宋体" w:cs="Times New Roman"/>
          <w:color w:val="000000"/>
          <w:lang w:eastAsia="zh-CN"/>
        </w:rPr>
        <w:t>注意：本科一般不得限定学历类型，大专如需限定全日制学历的，学历学位要求栏目填写大专（不能写全日制大专），同时在备注栏写明：以大专学历报考的需列入国家统一招生计划并且毕业时能如期取得相应学历证书的普通高等院校、普通高等职业技术学院的毕业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BFB"/>
    <w:rsid w:val="000513A6"/>
    <w:rsid w:val="00055266"/>
    <w:rsid w:val="0006289B"/>
    <w:rsid w:val="00064E22"/>
    <w:rsid w:val="000A2097"/>
    <w:rsid w:val="00110E5B"/>
    <w:rsid w:val="00117BFB"/>
    <w:rsid w:val="001205D4"/>
    <w:rsid w:val="001A15F8"/>
    <w:rsid w:val="002345F6"/>
    <w:rsid w:val="002B3197"/>
    <w:rsid w:val="002D7070"/>
    <w:rsid w:val="00312DBE"/>
    <w:rsid w:val="00321D26"/>
    <w:rsid w:val="003242B5"/>
    <w:rsid w:val="00350FB1"/>
    <w:rsid w:val="0035714A"/>
    <w:rsid w:val="0035747F"/>
    <w:rsid w:val="00372E4F"/>
    <w:rsid w:val="00435E44"/>
    <w:rsid w:val="00455224"/>
    <w:rsid w:val="004A2690"/>
    <w:rsid w:val="004F39B1"/>
    <w:rsid w:val="00574114"/>
    <w:rsid w:val="00591F66"/>
    <w:rsid w:val="00675176"/>
    <w:rsid w:val="00690F7B"/>
    <w:rsid w:val="0069109F"/>
    <w:rsid w:val="00726E74"/>
    <w:rsid w:val="007273D9"/>
    <w:rsid w:val="00764A78"/>
    <w:rsid w:val="007714F0"/>
    <w:rsid w:val="009317DD"/>
    <w:rsid w:val="009C22FA"/>
    <w:rsid w:val="009E74A8"/>
    <w:rsid w:val="00A06CBD"/>
    <w:rsid w:val="00A37670"/>
    <w:rsid w:val="00A42042"/>
    <w:rsid w:val="00A6459E"/>
    <w:rsid w:val="00AB781F"/>
    <w:rsid w:val="00B128E7"/>
    <w:rsid w:val="00B60EFF"/>
    <w:rsid w:val="00B71D77"/>
    <w:rsid w:val="00B7487D"/>
    <w:rsid w:val="00BC26E4"/>
    <w:rsid w:val="00BD648E"/>
    <w:rsid w:val="00C20CF4"/>
    <w:rsid w:val="00C918C9"/>
    <w:rsid w:val="00CA3B6E"/>
    <w:rsid w:val="00D237CB"/>
    <w:rsid w:val="00D36F4E"/>
    <w:rsid w:val="00D84589"/>
    <w:rsid w:val="00E14567"/>
    <w:rsid w:val="00E365B0"/>
    <w:rsid w:val="00E37BCA"/>
    <w:rsid w:val="00E5366B"/>
    <w:rsid w:val="00EB0912"/>
    <w:rsid w:val="00F01D5F"/>
    <w:rsid w:val="00F959C6"/>
    <w:rsid w:val="00FA0D91"/>
    <w:rsid w:val="04A022E4"/>
    <w:rsid w:val="05764D80"/>
    <w:rsid w:val="09F31757"/>
    <w:rsid w:val="13946438"/>
    <w:rsid w:val="15EB0F89"/>
    <w:rsid w:val="17E921E6"/>
    <w:rsid w:val="1ADD453B"/>
    <w:rsid w:val="25F4438C"/>
    <w:rsid w:val="2DA65433"/>
    <w:rsid w:val="2DC57C17"/>
    <w:rsid w:val="3B3E27B0"/>
    <w:rsid w:val="3E170F12"/>
    <w:rsid w:val="48553779"/>
    <w:rsid w:val="4B8F2F1C"/>
    <w:rsid w:val="4E441136"/>
    <w:rsid w:val="5B862188"/>
    <w:rsid w:val="612956EB"/>
    <w:rsid w:val="76056B2B"/>
    <w:rsid w:val="7CF1122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locked/>
    <w:uiPriority w:val="99"/>
    <w:rPr>
      <w:sz w:val="18"/>
      <w:szCs w:val="18"/>
    </w:rPr>
  </w:style>
  <w:style w:type="character" w:customStyle="1" w:styleId="7">
    <w:name w:val="页脚 Char"/>
    <w:basedOn w:val="5"/>
    <w:link w:val="2"/>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Pages>
  <Words>100</Words>
  <Characters>574</Characters>
  <Lines>4</Lines>
  <Paragraphs>1</Paragraphs>
  <TotalTime>1</TotalTime>
  <ScaleCrop>false</ScaleCrop>
  <LinksUpToDate>false</LinksUpToDate>
  <CharactersWithSpaces>673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2019-12-23T09:15:00Z</dcterms:created>
  <dc:creator>Micorosoft</dc:creator>
  <cp:lastModifiedBy>WH</cp:lastModifiedBy>
  <cp:lastPrinted>2020-06-09T04:33:00Z</cp:lastPrinted>
  <dcterms:modified xsi:type="dcterms:W3CDTF">2021-08-11T07:32:50Z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AD9A0E63216540BD822A9DDB093C32CF</vt:lpwstr>
  </property>
</Properties>
</file>