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5" w:type="dxa"/>
        <w:tblLook w:val="04A0" w:firstRow="1" w:lastRow="0" w:firstColumn="1" w:lastColumn="0" w:noHBand="0" w:noVBand="1"/>
      </w:tblPr>
      <w:tblGrid>
        <w:gridCol w:w="1080"/>
        <w:gridCol w:w="1280"/>
        <w:gridCol w:w="1292"/>
        <w:gridCol w:w="368"/>
        <w:gridCol w:w="1080"/>
        <w:gridCol w:w="1080"/>
        <w:gridCol w:w="449"/>
        <w:gridCol w:w="1011"/>
        <w:gridCol w:w="406"/>
        <w:gridCol w:w="1014"/>
        <w:gridCol w:w="404"/>
        <w:gridCol w:w="709"/>
        <w:gridCol w:w="467"/>
        <w:gridCol w:w="525"/>
        <w:gridCol w:w="855"/>
        <w:gridCol w:w="3235"/>
      </w:tblGrid>
      <w:tr w:rsidR="003855B3" w:rsidRPr="0043648F" w:rsidTr="008E7E1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附件1：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855B3" w:rsidRPr="0043648F" w:rsidTr="008E7E13">
        <w:trPr>
          <w:trHeight w:val="1020"/>
        </w:trPr>
        <w:tc>
          <w:tcPr>
            <w:tcW w:w="15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43648F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6"/>
              </w:rPr>
              <w:t>安庆市立医院怀宁院区（怀宁县人民医院）2021年度公开招聘成熟型卫生专业技术人员岗位表</w:t>
            </w:r>
          </w:p>
        </w:tc>
      </w:tr>
      <w:tr w:rsidR="003855B3" w:rsidRPr="0043648F" w:rsidTr="008E7E13">
        <w:trPr>
          <w:trHeight w:val="270"/>
        </w:trPr>
        <w:tc>
          <w:tcPr>
            <w:tcW w:w="152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5B3" w:rsidRPr="002D1390" w:rsidRDefault="003855B3" w:rsidP="008E7E1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8"/>
              </w:rPr>
            </w:pPr>
            <w:r w:rsidRPr="0043648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855B3" w:rsidRPr="0043648F" w:rsidTr="008E7E13">
        <w:trPr>
          <w:trHeight w:val="6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招聘岗位类别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岗位名称和岗位代码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4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855B3" w:rsidRPr="0043648F" w:rsidTr="008E7E13">
        <w:trPr>
          <w:trHeight w:val="123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648F">
              <w:rPr>
                <w:rFonts w:ascii="宋体" w:hAnsi="宋体" w:cs="宋体" w:hint="eastAsia"/>
                <w:kern w:val="0"/>
                <w:szCs w:val="21"/>
              </w:rPr>
              <w:t xml:space="preserve">本科专业   </w:t>
            </w:r>
            <w:r w:rsidRPr="0043648F">
              <w:rPr>
                <w:rFonts w:ascii="宋体" w:hAnsi="宋体" w:cs="宋体" w:hint="eastAsia"/>
                <w:kern w:val="0"/>
                <w:sz w:val="18"/>
                <w:szCs w:val="18"/>
              </w:rPr>
              <w:t>（全日制本科、不含专升本）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研究生专业（全日制）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4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55B3" w:rsidRPr="0043648F" w:rsidTr="008E7E13">
        <w:trPr>
          <w:trHeight w:val="109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卫生</w:t>
            </w:r>
          </w:p>
          <w:p w:rsidR="003855B3" w:rsidRPr="0043648F" w:rsidRDefault="003855B3" w:rsidP="008E7E1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  <w:p w:rsidR="003855B3" w:rsidRPr="0043648F" w:rsidRDefault="003855B3" w:rsidP="008E7E1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技术</w:t>
            </w:r>
          </w:p>
          <w:p w:rsidR="003855B3" w:rsidRPr="0043648F" w:rsidRDefault="003855B3" w:rsidP="008E7E1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岗位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202107001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卫生类专业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已取得执业医师资格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暂不限定人数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648F">
              <w:rPr>
                <w:rFonts w:ascii="宋体" w:hAnsi="宋体" w:cs="宋体" w:hint="eastAsia"/>
                <w:kern w:val="0"/>
                <w:szCs w:val="21"/>
              </w:rPr>
              <w:t xml:space="preserve">博士研究生（博士学位）或取得中级专业技术资格年龄放宽至40周岁以下；取得高级专业技术资格年龄放宽至50周岁以下） </w:t>
            </w:r>
          </w:p>
        </w:tc>
      </w:tr>
      <w:tr w:rsidR="003855B3" w:rsidRPr="0043648F" w:rsidTr="008E7E13">
        <w:trPr>
          <w:trHeight w:val="16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202107002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临床医学、医学影像学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卫生类专业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45周岁以下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已取得中级资格、执业医师资格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648F">
              <w:rPr>
                <w:rFonts w:ascii="宋体" w:hAnsi="宋体" w:cs="宋体" w:hint="eastAsia"/>
                <w:kern w:val="0"/>
                <w:szCs w:val="21"/>
              </w:rPr>
              <w:t>定向急诊科、感染科、重症医学科、放射科、CT室和超声科岗位；取得高级专业技术资格放宽至50周岁以下）。</w:t>
            </w:r>
          </w:p>
        </w:tc>
      </w:tr>
      <w:tr w:rsidR="003855B3" w:rsidRPr="0043648F" w:rsidTr="008E7E13">
        <w:trPr>
          <w:trHeight w:val="16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202107003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临床医学、医学影像学、口腔医学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卫生类专业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已取得执业医师资格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B3" w:rsidRPr="0043648F" w:rsidRDefault="003855B3" w:rsidP="008E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3648F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B3" w:rsidRPr="0043648F" w:rsidRDefault="003855B3" w:rsidP="008E7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648F">
              <w:rPr>
                <w:rFonts w:ascii="宋体" w:hAnsi="宋体" w:cs="宋体" w:hint="eastAsia"/>
                <w:kern w:val="0"/>
                <w:szCs w:val="21"/>
              </w:rPr>
              <w:t>取得中级专业技术资格放宽至40周岁以下；取得高级专业技术资格放宽至50周岁以下） 。</w:t>
            </w:r>
          </w:p>
        </w:tc>
      </w:tr>
    </w:tbl>
    <w:p w:rsidR="00BB3C2F" w:rsidRPr="003855B3" w:rsidRDefault="00BB3C2F">
      <w:bookmarkStart w:id="0" w:name="_GoBack"/>
      <w:bookmarkEnd w:id="0"/>
    </w:p>
    <w:sectPr w:rsidR="00BB3C2F" w:rsidRPr="003855B3" w:rsidSect="00DE08F6">
      <w:pgSz w:w="16838" w:h="11906" w:orient="landscape"/>
      <w:pgMar w:top="1134" w:right="1091" w:bottom="146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0D" w:rsidRDefault="0085780D" w:rsidP="005F624F">
      <w:r>
        <w:separator/>
      </w:r>
    </w:p>
  </w:endnote>
  <w:endnote w:type="continuationSeparator" w:id="0">
    <w:p w:rsidR="0085780D" w:rsidRDefault="0085780D" w:rsidP="005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0D" w:rsidRDefault="0085780D" w:rsidP="005F624F">
      <w:r>
        <w:separator/>
      </w:r>
    </w:p>
  </w:footnote>
  <w:footnote w:type="continuationSeparator" w:id="0">
    <w:p w:rsidR="0085780D" w:rsidRDefault="0085780D" w:rsidP="005F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3"/>
    <w:rsid w:val="003855B3"/>
    <w:rsid w:val="005F624F"/>
    <w:rsid w:val="0085780D"/>
    <w:rsid w:val="00B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2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2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2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2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2</cp:revision>
  <dcterms:created xsi:type="dcterms:W3CDTF">2021-07-23T02:07:00Z</dcterms:created>
  <dcterms:modified xsi:type="dcterms:W3CDTF">2021-07-23T02:21:00Z</dcterms:modified>
</cp:coreProperties>
</file>