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20" w:lineRule="exact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附件：</w:t>
      </w:r>
    </w:p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年越城区教育体育局公开招聘体育学校教练员报名表</w:t>
      </w:r>
    </w:p>
    <w:p>
      <w:pPr>
        <w:spacing w:beforeLines="50" w:before="156" w:afterLines="50" w:after="1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序号：                                       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"/>
        <w:gridCol w:w="644"/>
        <w:gridCol w:w="1190"/>
        <w:gridCol w:w="504"/>
        <w:gridCol w:w="1076"/>
        <w:gridCol w:w="338"/>
        <w:gridCol w:w="826"/>
        <w:gridCol w:w="1833"/>
        <w:gridCol w:w="1176"/>
        <w:gridCol w:w="953"/>
      </w:tblGrid>
      <w:tr>
        <w:trPr>
          <w:cantSplit/>
          <w:trHeight w:val="641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>
        <w:trPr>
          <w:cantSplit/>
          <w:trHeight w:val="598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12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婚姻情况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44"/>
        </w:trPr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有无教师资格证书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运动员技术等级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42"/>
        </w:trPr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现学历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何时何校何专业毕业（自考、函授请注明）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</w:tr>
      <w:tr>
        <w:trPr>
          <w:cantSplit/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宅电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</w:tr>
      <w:tr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26"/>
        </w:trPr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是否签订劳动合同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int="eastAsia"/>
                <w:sz w:val="24"/>
                <w:lang w:eastAsia="zh-CN"/>
              </w:rPr>
            </w:pPr>
          </w:p>
        </w:tc>
      </w:tr>
      <w:tr>
        <w:trPr>
          <w:cantSplit/>
          <w:trHeight w:val="203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符合应聘何类条件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</w:tr>
      <w:tr>
        <w:trPr>
          <w:cantSplit/>
          <w:trHeight w:val="1698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学习或工作简历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</w:tr>
      <w:tr>
        <w:trPr>
          <w:cantSplit/>
          <w:trHeight w:val="18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bCs/>
                <w:sz w:val="24"/>
                <w:lang w:eastAsia="zh-CN"/>
              </w:rPr>
            </w:pPr>
          </w:p>
        </w:tc>
      </w:tr>
      <w:tr>
        <w:trPr>
          <w:cantSplit/>
          <w:trHeight w:val="107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</w:t>
            </w:r>
          </w:p>
          <w:p>
            <w:pPr>
              <w:pStyle w:val="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资格审查意见：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注：1．此表由考生本人逐项填写；</w:t>
      </w:r>
    </w:p>
    <w:p>
      <w:pPr>
        <w:spacing w:line="360" w:lineRule="exact"/>
        <w:ind w:firstLineChars="200" w:firstLine="480"/>
      </w:pPr>
      <w:r>
        <w:rPr>
          <w:rFonts w:ascii="仿宋_GB2312" w:eastAsia="仿宋_GB2312" w:hint="eastAsia"/>
          <w:sz w:val="24"/>
        </w:rPr>
        <w:t>2．考生应如实填写，发现有不实或弄虚作假现象取消聘用资格。</w:t>
      </w:r>
    </w:p>
    <w:sectPr>
      <w:pgSz w:w="11907" w:h="16839"/>
      <w:pgMar w:top="1440" w:right="1576" w:bottom="1440" w:left="163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pPr>
      <w:widowControl w:val="0"/>
      <w:jc w:val="center"/>
    </w:pPr>
    <w:rPr>
      <w:rFonts w:ascii="Times New Roman" w:eastAsia="宋体" w:cs="Times New Roman" w:hAnsi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</TotalTime>
  <Application>Yozo_Office</Application>
  <Pages>1</Pages>
  <Words>202</Words>
  <Characters>205</Characters>
  <Lines>74</Lines>
  <Paragraphs>35</Paragraphs>
  <CharactersWithSpaces>314</CharactersWithSpaces>
  <Company>体育科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Elaine</cp:lastModifiedBy>
  <cp:revision>1</cp:revision>
  <dcterms:created xsi:type="dcterms:W3CDTF">2021-07-30T00:26:00Z</dcterms:created>
  <dcterms:modified xsi:type="dcterms:W3CDTF">2021-08-04T00:50:56Z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2052-11.1.0.10667</vt:lpwstr>
  </property>
  <property fmtid="{D5CDD505-2E9C-101B-9397-08002B2CF9AE}" pid="3" name="ICV">
    <vt:lpwstr>D5B3D657EEE04BEEB9E4641104B90425</vt:lpwstr>
  </property>
</Properties>
</file>