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4"/>
          <w:szCs w:val="3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4"/>
          <w:szCs w:val="34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4"/>
          <w:szCs w:val="34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鸡西市20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年度从优秀社区工作者中招聘</w:t>
      </w:r>
    </w:p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街道事业编制人员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报考诚信承诺书</w:t>
      </w:r>
    </w:p>
    <w:p>
      <w:pPr>
        <w:keepNext w:val="0"/>
        <w:keepLines w:val="0"/>
        <w:pageBreakBefore w:val="0"/>
        <w:widowControl w:val="0"/>
        <w:tabs>
          <w:tab w:val="left" w:pos="11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b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我已仔细阅读《202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年度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鸡西市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从优秀社区工作者中招聘街道事业编制人员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》及《202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年度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鸡西市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从优秀社区工作者中招聘街道事业编制人员</w:t>
      </w:r>
      <w:r>
        <w:rPr>
          <w:rFonts w:hint="default" w:ascii="Times New Roman" w:hAnsi="Times New Roman" w:eastAsia="仿宋_GB2312" w:cs="Times New Roman"/>
          <w:spacing w:val="-16"/>
          <w:sz w:val="34"/>
          <w:szCs w:val="34"/>
        </w:rPr>
        <w:t>计划表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一、自觉遵守公开招聘工作的有关要求，遵守考试纪律，服从考试安排，不作弊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二、真实、准确地提供本人个人信息、证明资料、证件等相关材料；同时准确填写及核对有效的手机号码、固定电话等联系方式，并保证在考试期间联系畅通。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四、保证符合招聘公告中要求的资格条件。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报考人签名： </w:t>
      </w:r>
    </w:p>
    <w:p>
      <w:pPr>
        <w:ind w:firstLine="680" w:firstLineChars="200"/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报考人身份证号码：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1384E"/>
    <w:rsid w:val="061B0431"/>
    <w:rsid w:val="4C71384E"/>
    <w:rsid w:val="4CD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2021-07-23T07:45:00Z</dcterms:created>
  <dc:creator>别吵吵</dc:creator>
  <cp:lastModifiedBy>别吵吵</cp:lastModifiedBy>
  <dcterms:modified xsi:type="dcterms:W3CDTF">2021-07-23T07:59:43Z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8829712120BF435EA9899B750700F5EC</vt:lpwstr>
  </property>
</Properties>
</file>