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alibri" w:hAnsi="Calibri" w:eastAsia="宋体" w:cs="Times New Roman"/>
          <w:szCs w:val="24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widowControl/>
        <w:snapToGrid w:val="0"/>
        <w:jc w:val="center"/>
        <w:rPr>
          <w:rFonts w:ascii="华文中宋" w:hAnsi="华文中宋" w:eastAsia="华文中宋" w:cs="宋体"/>
          <w:color w:val="000000"/>
          <w:kern w:val="0"/>
          <w:sz w:val="40"/>
          <w:szCs w:val="36"/>
        </w:rPr>
      </w:pPr>
      <w:r>
        <w:rPr>
          <w:rFonts w:hint="eastAsia" w:ascii="华文中宋" w:hAnsi="华文中宋" w:eastAsia="华文中宋" w:cs="宋体"/>
          <w:color w:val="000000"/>
          <w:kern w:val="0"/>
          <w:sz w:val="40"/>
          <w:szCs w:val="36"/>
        </w:rPr>
        <w:t>赣州蓉江新区大学见习生报名表</w:t>
      </w:r>
      <w:bookmarkStart w:id="0" w:name="_GoBack"/>
      <w:bookmarkEnd w:id="0"/>
    </w:p>
    <w:p>
      <w:pPr>
        <w:widowControl/>
        <w:snapToGrid w:val="0"/>
        <w:spacing w:line="240" w:lineRule="exact"/>
        <w:jc w:val="center"/>
        <w:rPr>
          <w:rFonts w:ascii="华文中宋" w:hAnsi="华文中宋" w:eastAsia="华文中宋" w:cs="宋体"/>
          <w:color w:val="000000"/>
          <w:kern w:val="0"/>
          <w:sz w:val="40"/>
          <w:szCs w:val="36"/>
        </w:rPr>
      </w:pPr>
    </w:p>
    <w:tbl>
      <w:tblPr>
        <w:tblStyle w:val="2"/>
        <w:tblW w:w="89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079"/>
        <w:gridCol w:w="836"/>
        <w:gridCol w:w="661"/>
        <w:gridCol w:w="909"/>
        <w:gridCol w:w="271"/>
        <w:gridCol w:w="1720"/>
        <w:gridCol w:w="17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19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99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照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民   族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特长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257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专业</w:t>
            </w:r>
          </w:p>
        </w:tc>
        <w:tc>
          <w:tcPr>
            <w:tcW w:w="347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全日制学历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374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8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取得何种执业资格证</w:t>
            </w:r>
          </w:p>
        </w:tc>
        <w:tc>
          <w:tcPr>
            <w:tcW w:w="615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8" w:hRule="atLeast"/>
          <w:jc w:val="center"/>
        </w:trPr>
        <w:tc>
          <w:tcPr>
            <w:tcW w:w="1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在大学期间受过何种奖励或处分</w:t>
            </w:r>
          </w:p>
        </w:tc>
        <w:tc>
          <w:tcPr>
            <w:tcW w:w="7229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9" w:hRule="atLeast"/>
          <w:jc w:val="center"/>
        </w:trPr>
        <w:tc>
          <w:tcPr>
            <w:tcW w:w="1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区党政办公室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意见</w:t>
            </w:r>
          </w:p>
        </w:tc>
        <w:tc>
          <w:tcPr>
            <w:tcW w:w="7229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wordWrap w:val="0"/>
              <w:spacing w:line="30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9A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2021-07-23T02:41:12Z</dcterms:created>
  <dc:creator>郑敏锋</dc:creator>
  <cp:lastModifiedBy>荆棘鸟</cp:lastModifiedBy>
  <dcterms:modified xsi:type="dcterms:W3CDTF">2021-07-23T02:41:27Z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3E7EA4D23230400B9C1CB1A904A040F2</vt:lpwstr>
  </property>
</Properties>
</file>