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C5" w:rsidRPr="00502534" w:rsidRDefault="005C08C5" w:rsidP="005C08C5">
      <w:pPr>
        <w:spacing w:line="560" w:lineRule="exact"/>
        <w:rPr>
          <w:rFonts w:eastAsia="方正黑体简体"/>
          <w:b/>
          <w:szCs w:val="32"/>
        </w:rPr>
      </w:pPr>
      <w:r w:rsidRPr="00502534">
        <w:rPr>
          <w:rFonts w:eastAsia="方正黑体简体"/>
          <w:b/>
          <w:szCs w:val="32"/>
        </w:rPr>
        <w:t>附件</w:t>
      </w:r>
      <w:r w:rsidRPr="00502534">
        <w:rPr>
          <w:rFonts w:eastAsia="方正黑体简体"/>
          <w:b/>
          <w:szCs w:val="32"/>
        </w:rPr>
        <w:t>2</w:t>
      </w:r>
    </w:p>
    <w:p w:rsidR="005C08C5" w:rsidRPr="00EF473D" w:rsidRDefault="005C08C5" w:rsidP="005C08C5">
      <w:pPr>
        <w:spacing w:line="560" w:lineRule="exact"/>
        <w:jc w:val="center"/>
        <w:rPr>
          <w:rFonts w:ascii="仿宋" w:eastAsia="仿宋" w:hAnsi="仿宋" w:cs="宋体"/>
          <w:szCs w:val="32"/>
        </w:rPr>
      </w:pPr>
    </w:p>
    <w:p w:rsidR="005C08C5" w:rsidRPr="00EF473D" w:rsidRDefault="005C08C5" w:rsidP="005C08C5">
      <w:pPr>
        <w:spacing w:line="560" w:lineRule="exact"/>
        <w:jc w:val="center"/>
        <w:rPr>
          <w:rFonts w:ascii="方正小标宋简体" w:eastAsia="方正小标宋简体" w:hAnsi="仿宋" w:cs="宋体"/>
          <w:sz w:val="44"/>
          <w:szCs w:val="44"/>
        </w:rPr>
      </w:pPr>
      <w:r w:rsidRPr="00EF473D">
        <w:rPr>
          <w:rFonts w:ascii="方正小标宋简体" w:eastAsia="方正小标宋简体" w:hAnsi="仿宋" w:cs="宋体" w:hint="eastAsia"/>
          <w:sz w:val="44"/>
          <w:szCs w:val="44"/>
        </w:rPr>
        <w:t>乐山师范学院2021年9月</w:t>
      </w:r>
    </w:p>
    <w:p w:rsidR="005C08C5" w:rsidRPr="00EF473D" w:rsidRDefault="005C08C5" w:rsidP="005C08C5">
      <w:pPr>
        <w:spacing w:line="560" w:lineRule="exact"/>
        <w:jc w:val="center"/>
        <w:rPr>
          <w:rFonts w:ascii="方正小标宋简体" w:eastAsia="方正小标宋简体" w:hAnsi="仿宋" w:cs="宋体"/>
          <w:sz w:val="44"/>
          <w:szCs w:val="44"/>
        </w:rPr>
      </w:pPr>
      <w:r w:rsidRPr="00EF473D">
        <w:rPr>
          <w:rFonts w:ascii="方正小标宋简体" w:eastAsia="方正小标宋简体" w:hAnsi="仿宋" w:cs="宋体" w:hint="eastAsia"/>
          <w:sz w:val="44"/>
          <w:szCs w:val="44"/>
        </w:rPr>
        <w:t>公开招聘工作人员笔试复习参考资料</w:t>
      </w:r>
    </w:p>
    <w:p w:rsidR="005C08C5" w:rsidRPr="00EF473D" w:rsidRDefault="005C08C5" w:rsidP="005C08C5">
      <w:pPr>
        <w:spacing w:line="560" w:lineRule="exact"/>
        <w:ind w:firstLineChars="200" w:firstLine="640"/>
        <w:rPr>
          <w:rFonts w:ascii="仿宋" w:eastAsia="仿宋" w:hAnsi="仿宋" w:cs="宋体"/>
          <w:szCs w:val="32"/>
        </w:rPr>
      </w:pP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1.</w:t>
      </w:r>
      <w:r w:rsidRPr="00502534">
        <w:rPr>
          <w:rFonts w:eastAsia="仿宋"/>
          <w:szCs w:val="32"/>
        </w:rPr>
        <w:t>教育部《关于加快建设高水平本科教育</w:t>
      </w:r>
      <w:r w:rsidRPr="00502534">
        <w:rPr>
          <w:szCs w:val="32"/>
        </w:rPr>
        <w:t xml:space="preserve"> </w:t>
      </w:r>
      <w:r w:rsidRPr="00502534">
        <w:rPr>
          <w:rFonts w:eastAsia="仿宋"/>
          <w:szCs w:val="32"/>
        </w:rPr>
        <w:t>全面提高人才培养能力的意见》（</w:t>
      </w:r>
      <w:proofErr w:type="gramStart"/>
      <w:r w:rsidRPr="00502534">
        <w:rPr>
          <w:rFonts w:eastAsia="仿宋"/>
          <w:szCs w:val="32"/>
        </w:rPr>
        <w:t>教高〔</w:t>
      </w:r>
      <w:r w:rsidRPr="00502534">
        <w:rPr>
          <w:rFonts w:eastAsia="仿宋"/>
          <w:szCs w:val="32"/>
        </w:rPr>
        <w:t>2018</w:t>
      </w:r>
      <w:r w:rsidRPr="00502534">
        <w:rPr>
          <w:rFonts w:eastAsia="仿宋"/>
          <w:szCs w:val="32"/>
        </w:rPr>
        <w:t>〕</w:t>
      </w:r>
      <w:proofErr w:type="gramEnd"/>
      <w:r w:rsidRPr="00502534">
        <w:rPr>
          <w:rFonts w:eastAsia="仿宋"/>
          <w:szCs w:val="32"/>
        </w:rPr>
        <w:t>2</w:t>
      </w:r>
      <w:r w:rsidRPr="00502534">
        <w:rPr>
          <w:rFonts w:eastAsia="仿宋"/>
          <w:szCs w:val="32"/>
        </w:rPr>
        <w:t>号）；</w:t>
      </w: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2.</w:t>
      </w:r>
      <w:r w:rsidRPr="00502534">
        <w:rPr>
          <w:rFonts w:eastAsia="仿宋"/>
          <w:szCs w:val="32"/>
        </w:rPr>
        <w:t>习近平总书记在</w:t>
      </w:r>
      <w:r w:rsidRPr="00502534">
        <w:rPr>
          <w:rFonts w:eastAsia="仿宋"/>
          <w:szCs w:val="32"/>
        </w:rPr>
        <w:t>2018</w:t>
      </w:r>
      <w:r w:rsidRPr="00502534">
        <w:rPr>
          <w:rFonts w:eastAsia="仿宋"/>
          <w:szCs w:val="32"/>
        </w:rPr>
        <w:t>年全国教育大会上的重要讲话；</w:t>
      </w: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3.</w:t>
      </w:r>
      <w:r w:rsidRPr="00502534">
        <w:rPr>
          <w:rFonts w:eastAsia="仿宋"/>
          <w:szCs w:val="32"/>
        </w:rPr>
        <w:t>习近平总书记在中国共产党成立</w:t>
      </w:r>
      <w:r w:rsidRPr="00502534">
        <w:rPr>
          <w:rFonts w:eastAsia="仿宋"/>
          <w:szCs w:val="32"/>
        </w:rPr>
        <w:t>100</w:t>
      </w:r>
      <w:r w:rsidRPr="00502534">
        <w:rPr>
          <w:rFonts w:eastAsia="仿宋"/>
          <w:szCs w:val="32"/>
        </w:rPr>
        <w:t>周年纪念大会上的讲话；</w:t>
      </w: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4.</w:t>
      </w:r>
      <w:r w:rsidRPr="00502534">
        <w:rPr>
          <w:rFonts w:eastAsia="仿宋"/>
          <w:szCs w:val="32"/>
        </w:rPr>
        <w:t>《毛泽东思想和中国特色社会主义理论体系概论》，高等教育出版社，</w:t>
      </w:r>
      <w:r w:rsidRPr="00502534">
        <w:rPr>
          <w:rFonts w:eastAsia="仿宋"/>
          <w:szCs w:val="32"/>
        </w:rPr>
        <w:t>2018</w:t>
      </w:r>
      <w:r w:rsidRPr="00502534">
        <w:rPr>
          <w:rFonts w:eastAsia="仿宋"/>
          <w:szCs w:val="32"/>
        </w:rPr>
        <w:t>年版；</w:t>
      </w: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5.</w:t>
      </w:r>
      <w:r w:rsidRPr="00502534">
        <w:rPr>
          <w:rFonts w:eastAsia="仿宋"/>
          <w:szCs w:val="32"/>
        </w:rPr>
        <w:t>《中国近现代史纲要》，高等教育出版社，</w:t>
      </w:r>
      <w:r w:rsidRPr="00502534">
        <w:rPr>
          <w:rFonts w:eastAsia="仿宋"/>
          <w:szCs w:val="32"/>
        </w:rPr>
        <w:t>2018</w:t>
      </w:r>
      <w:r w:rsidRPr="00502534">
        <w:rPr>
          <w:rFonts w:eastAsia="仿宋"/>
          <w:szCs w:val="32"/>
        </w:rPr>
        <w:t>年版；</w:t>
      </w: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6.</w:t>
      </w:r>
      <w:r w:rsidRPr="00502534">
        <w:rPr>
          <w:rFonts w:eastAsia="仿宋"/>
          <w:szCs w:val="32"/>
        </w:rPr>
        <w:t>《马克思主义基本原理概论》，高等教育出版社，</w:t>
      </w:r>
      <w:r w:rsidRPr="00502534">
        <w:rPr>
          <w:rFonts w:eastAsia="仿宋"/>
          <w:szCs w:val="32"/>
        </w:rPr>
        <w:t>2018</w:t>
      </w:r>
      <w:r w:rsidRPr="00502534">
        <w:rPr>
          <w:rFonts w:eastAsia="仿宋"/>
          <w:szCs w:val="32"/>
        </w:rPr>
        <w:t>年版；</w:t>
      </w:r>
    </w:p>
    <w:p w:rsidR="005C08C5" w:rsidRPr="00502534" w:rsidRDefault="005C08C5" w:rsidP="005C08C5">
      <w:pPr>
        <w:spacing w:line="560" w:lineRule="exact"/>
        <w:ind w:firstLineChars="200" w:firstLine="640"/>
        <w:jc w:val="left"/>
        <w:rPr>
          <w:rFonts w:eastAsia="仿宋"/>
          <w:szCs w:val="32"/>
        </w:rPr>
      </w:pPr>
      <w:r w:rsidRPr="00502534">
        <w:rPr>
          <w:rFonts w:eastAsia="仿宋"/>
          <w:szCs w:val="32"/>
        </w:rPr>
        <w:t>7.</w:t>
      </w:r>
      <w:r w:rsidRPr="00502534">
        <w:rPr>
          <w:rFonts w:eastAsia="仿宋"/>
          <w:szCs w:val="32"/>
        </w:rPr>
        <w:t>《中共中央关于坚持和完善中国特色社会主义制度推进国家治理体系和治理能力现代化若干重大问题的决定》（文件全文见新华网等官网）。</w:t>
      </w:r>
    </w:p>
    <w:p w:rsidR="00331E99" w:rsidRPr="005C08C5" w:rsidRDefault="00331E99"/>
    <w:sectPr w:rsidR="00331E99" w:rsidRPr="005C08C5" w:rsidSect="00331E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CD" w:rsidRDefault="004A6FCD" w:rsidP="005C08C5">
      <w:pPr>
        <w:spacing w:line="240" w:lineRule="auto"/>
      </w:pPr>
      <w:r>
        <w:separator/>
      </w:r>
    </w:p>
  </w:endnote>
  <w:endnote w:type="continuationSeparator" w:id="0">
    <w:p w:rsidR="004A6FCD" w:rsidRDefault="004A6FCD" w:rsidP="005C08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CD" w:rsidRDefault="004A6FCD" w:rsidP="005C08C5">
      <w:pPr>
        <w:spacing w:line="240" w:lineRule="auto"/>
      </w:pPr>
      <w:r>
        <w:separator/>
      </w:r>
    </w:p>
  </w:footnote>
  <w:footnote w:type="continuationSeparator" w:id="0">
    <w:p w:rsidR="004A6FCD" w:rsidRDefault="004A6FCD" w:rsidP="005C08C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08C5"/>
    <w:rsid w:val="00140331"/>
    <w:rsid w:val="001408E1"/>
    <w:rsid w:val="00331E99"/>
    <w:rsid w:val="004A6FCD"/>
    <w:rsid w:val="005C08C5"/>
    <w:rsid w:val="00AA1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C5"/>
    <w:pPr>
      <w:widowControl w:val="0"/>
      <w:spacing w:line="500" w:lineRule="exact"/>
      <w:jc w:val="both"/>
    </w:pPr>
    <w:rPr>
      <w:rFonts w:ascii="Times New Roman" w:eastAsia="仿宋_GB2312" w:hAnsi="Times New Roman"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8C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5C08C5"/>
    <w:rPr>
      <w:sz w:val="18"/>
      <w:szCs w:val="18"/>
    </w:rPr>
  </w:style>
  <w:style w:type="paragraph" w:styleId="a4">
    <w:name w:val="footer"/>
    <w:basedOn w:val="a"/>
    <w:link w:val="Char0"/>
    <w:uiPriority w:val="99"/>
    <w:semiHidden/>
    <w:unhideWhenUsed/>
    <w:rsid w:val="005C08C5"/>
    <w:pPr>
      <w:tabs>
        <w:tab w:val="center" w:pos="4153"/>
        <w:tab w:val="right" w:pos="8306"/>
      </w:tabs>
      <w:snapToGrid w:val="0"/>
      <w:spacing w:line="240" w:lineRule="auto"/>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5C08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Company>Microsoft</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赵元</dc:creator>
  <cp:keywords/>
  <dc:description/>
  <cp:lastModifiedBy>赵元</cp:lastModifiedBy>
  <cp:revision>3</cp:revision>
  <dcterms:created xsi:type="dcterms:W3CDTF">2021-07-16T02:59:00Z</dcterms:created>
  <dcterms:modified xsi:type="dcterms:W3CDTF">2021-07-16T03:10:00Z</dcterms:modified>
</cp:coreProperties>
</file>