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84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1250"/>
        <w:gridCol w:w="375"/>
        <w:gridCol w:w="1219"/>
        <w:gridCol w:w="425"/>
        <w:gridCol w:w="611"/>
        <w:gridCol w:w="599"/>
        <w:gridCol w:w="3044"/>
        <w:gridCol w:w="1011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  <w:hidden/>
        </w:trPr>
        <w:tc>
          <w:tcPr>
            <w:tcW w:w="867" w:type="pct"/>
            <w:gridSpan w:val="2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60" w:lineRule="exact"/>
              <w:jc w:val="left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799" w:type="pct"/>
            <w:gridSpan w:val="2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60" w:lineRule="exact"/>
              <w:rPr>
                <w:rFonts w:hint="eastAsia" w:ascii="宋体" w:eastAsia="宋体" w:cs="宋体"/>
                <w:vanish w:val="0"/>
                <w:color w:val="000000"/>
                <w:sz w:val="20"/>
                <w:szCs w:val="20"/>
              </w:rPr>
            </w:pPr>
          </w:p>
        </w:tc>
        <w:tc>
          <w:tcPr>
            <w:tcW w:w="213" w:type="pct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60" w:lineRule="exact"/>
              <w:rPr>
                <w:rFonts w:hint="eastAsia" w:ascii="宋体" w:eastAsia="宋体" w:cs="宋体"/>
                <w:vanish w:val="0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60" w:lineRule="exact"/>
              <w:jc w:val="center"/>
              <w:rPr>
                <w:rFonts w:hint="eastAsia" w:ascii="宋体" w:eastAsia="宋体" w:cs="宋体"/>
                <w:vanish w:val="0"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gridSpan w:val="2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60" w:lineRule="exact"/>
              <w:rPr>
                <w:rFonts w:hint="eastAsia" w:ascii="宋体" w:eastAsia="宋体" w:cs="宋体"/>
                <w:vanish w:val="0"/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60" w:lineRule="exact"/>
              <w:rPr>
                <w:rFonts w:hint="eastAsia" w:ascii="宋体" w:eastAsia="宋体" w:cs="宋体"/>
                <w:vanish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  <w:hidden/>
        </w:trPr>
        <w:tc>
          <w:tcPr>
            <w:tcW w:w="5000" w:type="pct"/>
            <w:gridSpan w:val="10"/>
            <w:tcBorders>
              <w:tl2br w:val="nil"/>
              <w:tr2bl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60" w:lineRule="exact"/>
              <w:jc w:val="center"/>
              <w:textAlignment w:val="center"/>
              <w:rPr>
                <w:rFonts w:hint="eastAsia" w:ascii="宋体" w:eastAsia="宋体" w:cs="宋体"/>
                <w:b/>
                <w:bCs/>
                <w:vanish w:val="0"/>
                <w:color w:val="000000"/>
                <w:sz w:val="44"/>
                <w:szCs w:val="44"/>
              </w:rPr>
            </w:pPr>
            <w:r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44"/>
                <w:szCs w:val="44"/>
              </w:rPr>
              <w:t>2021年龙游县铁路发展有限公司</w:t>
            </w:r>
            <w:r>
              <w:rPr>
                <w:rFonts w:hint="eastAsia" w:ascii="宋体" w:cs="宋体"/>
                <w:b/>
                <w:bCs/>
                <w:vanish w:val="0"/>
                <w:color w:val="000000"/>
                <w:kern w:val="0"/>
                <w:sz w:val="44"/>
                <w:szCs w:val="44"/>
                <w:lang w:eastAsia="zh-CN"/>
              </w:rPr>
              <w:t>劳务派遣</w:t>
            </w:r>
            <w:r>
              <w:rPr>
                <w:rFonts w:hint="eastAsia" w:ascii="宋体" w:eastAsia="宋体" w:cs="宋体"/>
                <w:b/>
                <w:bCs/>
                <w:vanish w:val="0"/>
                <w:color w:val="000000"/>
                <w:kern w:val="0"/>
                <w:sz w:val="44"/>
                <w:szCs w:val="44"/>
              </w:rPr>
              <w:t>工招聘计划表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  <w:hidden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60" w:lineRule="exact"/>
              <w:jc w:val="center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60" w:lineRule="exact"/>
              <w:jc w:val="center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60" w:lineRule="exact"/>
              <w:jc w:val="center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60" w:lineRule="exact"/>
              <w:jc w:val="center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60" w:lineRule="exact"/>
              <w:jc w:val="center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20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60" w:lineRule="exact"/>
              <w:jc w:val="center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60" w:lineRule="exact"/>
              <w:jc w:val="center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  <w:hidden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00" w:lineRule="exact"/>
              <w:jc w:val="center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00" w:lineRule="exact"/>
              <w:jc w:val="center"/>
              <w:textAlignment w:val="center"/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龙游县铁路发展有限公司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00" w:lineRule="exact"/>
              <w:jc w:val="center"/>
              <w:textAlignment w:val="center"/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财务工作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00" w:lineRule="exact"/>
              <w:jc w:val="center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人员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00" w:lineRule="exact"/>
              <w:jc w:val="center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00" w:lineRule="exact"/>
              <w:jc w:val="left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vanish w:val="0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20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00" w:lineRule="exact"/>
              <w:ind w:leftChars="0" w:right="0" w:rightChars="0"/>
              <w:jc w:val="left"/>
              <w:textAlignment w:val="center"/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vanish w:val="0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全日制</w:t>
            </w:r>
            <w:r>
              <w:rPr>
                <w:rFonts w:hint="eastAsia" w:ascii="宋体" w:cs="宋体"/>
                <w:vanish w:val="0"/>
                <w:color w:val="000000"/>
                <w:kern w:val="0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及以上, 财务类相关专业；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00" w:lineRule="exact"/>
              <w:ind w:leftChars="0" w:right="0" w:rightChars="0"/>
              <w:jc w:val="left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vanish w:val="0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有较强的业务沟通及问题分析解决能力、抗压能力、工作条理清晰、责任心强，注重团队合作。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60" w:lineRule="exact"/>
              <w:jc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 w:hRule="atLeast"/>
          <w:jc w:val="center"/>
          <w:hidden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00" w:lineRule="exact"/>
              <w:jc w:val="center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00" w:lineRule="exact"/>
              <w:jc w:val="center"/>
              <w:textAlignment w:val="center"/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龙游县铁路发展有限公司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00" w:lineRule="exact"/>
              <w:jc w:val="center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vanish w:val="0"/>
                <w:color w:val="000000"/>
                <w:sz w:val="18"/>
                <w:szCs w:val="18"/>
                <w:lang w:val="en-US" w:eastAsia="zh-CN"/>
              </w:rPr>
              <w:t>档案管理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00" w:lineRule="exact"/>
              <w:jc w:val="center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00" w:lineRule="exact"/>
              <w:jc w:val="left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vanish w:val="0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20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00" w:lineRule="exact"/>
              <w:ind w:leftChars="0" w:right="0" w:rightChars="0"/>
              <w:jc w:val="left"/>
              <w:textAlignment w:val="center"/>
              <w:rPr>
                <w:rFonts w:hint="eastAsia" w:ascii="宋体" w:cs="宋体"/>
                <w:vanish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vanish w:val="0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全日制</w:t>
            </w:r>
            <w:r>
              <w:rPr>
                <w:rFonts w:hint="eastAsia" w:ascii="宋体" w:cs="宋体"/>
                <w:vanish w:val="0"/>
                <w:color w:val="000000"/>
                <w:kern w:val="0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hint="eastAsia" w:ascii="宋体" w:cs="宋体"/>
                <w:vanish w:val="0"/>
                <w:color w:val="000000"/>
                <w:kern w:val="0"/>
                <w:sz w:val="18"/>
                <w:szCs w:val="18"/>
                <w:lang w:eastAsia="zh-CN"/>
              </w:rPr>
              <w:t>，专业不限；</w:t>
            </w: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vanish w:val="0"/>
                <w:color w:val="000000"/>
                <w:kern w:val="0"/>
                <w:sz w:val="18"/>
                <w:szCs w:val="18"/>
                <w:lang w:val="en-US" w:eastAsia="zh-CN"/>
              </w:rPr>
              <w:t>2.有档案从业经验者优先，需提供档案从业工作证明；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00" w:lineRule="exact"/>
              <w:ind w:leftChars="0" w:right="0" w:rightChars="0"/>
              <w:jc w:val="left"/>
              <w:textAlignment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vanish w:val="0"/>
                <w:color w:val="000000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t>有较强的业务沟通及问题分析解决能力、抗压能力、工作条理清晰、责任心强，注重团队合作。</w:t>
            </w:r>
            <w:r>
              <w:rPr>
                <w:rFonts w:hint="eastAsia" w:ascii="宋体" w:eastAsia="宋体" w:cs="宋体"/>
                <w:vanish w:val="0"/>
                <w:color w:val="000000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spacing w:line="560" w:lineRule="exact"/>
              <w:jc w:val="center"/>
              <w:rPr>
                <w:rFonts w:hint="eastAsia" w:ascii="宋体" w:eastAsia="宋体" w:cs="宋体"/>
                <w:vanish w:val="0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60" w:afterAutospacing="0" w:line="450" w:lineRule="atLeast"/>
        <w:ind w:left="0" w:right="0"/>
        <w:jc w:val="both"/>
        <w:rPr>
          <w:rFonts w:hint="eastAsia" w:ascii="仿宋" w:eastAsia="仿宋"/>
          <w:vanish w:val="0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A5C50"/>
    <w:rsid w:val="44AA5C50"/>
    <w:rsid w:val="570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2021-07-12T07:15:00Z</dcterms:created>
  <dc:creator>Administrator</dc:creator>
  <cp:lastModifiedBy>Administrator</cp:lastModifiedBy>
  <dcterms:modified xsi:type="dcterms:W3CDTF">2021-07-12T07:28:12Z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060FCE6FE57D4D5C9A27BEC1C15F5A89</vt:lpwstr>
  </property>
</Properties>
</file>