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D2" w:rsidRDefault="005861D2" w:rsidP="005861D2">
      <w:pPr>
        <w:tabs>
          <w:tab w:val="left" w:pos="6160"/>
        </w:tabs>
        <w:jc w:val="both"/>
        <w:rPr>
          <w:rFonts w:ascii="仿宋_GB2312" w:eastAsia="仿宋_GB2312" w:hAnsi="仿宋_GB2312" w:cs="仿宋_GB2312"/>
          <w:bCs/>
          <w:spacing w:val="-2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pacing w:val="-20"/>
          <w:sz w:val="30"/>
          <w:szCs w:val="30"/>
        </w:rPr>
        <w:t>附件</w:t>
      </w:r>
    </w:p>
    <w:p w:rsidR="005861D2" w:rsidRDefault="005861D2" w:rsidP="005861D2">
      <w:pPr>
        <w:tabs>
          <w:tab w:val="left" w:pos="6160"/>
        </w:tabs>
        <w:jc w:val="center"/>
        <w:rPr>
          <w:rFonts w:ascii="黑体" w:eastAsia="黑体" w:hAnsi="黑体"/>
          <w:bCs/>
          <w:spacing w:val="-20"/>
          <w:sz w:val="10"/>
          <w:szCs w:val="10"/>
        </w:rPr>
      </w:pPr>
      <w:r>
        <w:rPr>
          <w:rFonts w:ascii="黑体" w:eastAsia="黑体" w:hAnsi="黑体" w:hint="eastAsia"/>
          <w:bCs/>
          <w:spacing w:val="-20"/>
          <w:w w:val="90"/>
          <w:sz w:val="44"/>
          <w:szCs w:val="44"/>
        </w:rPr>
        <w:t>“妇女儿童之家”专职辅导员报名表</w:t>
      </w:r>
    </w:p>
    <w:p w:rsidR="005861D2" w:rsidRDefault="005861D2" w:rsidP="005861D2">
      <w:pPr>
        <w:tabs>
          <w:tab w:val="left" w:pos="6160"/>
        </w:tabs>
        <w:jc w:val="center"/>
        <w:rPr>
          <w:rFonts w:ascii="黑体" w:eastAsia="黑体" w:hAnsi="黑体"/>
          <w:bCs/>
          <w:spacing w:val="-20"/>
          <w:sz w:val="10"/>
          <w:szCs w:val="10"/>
        </w:rPr>
      </w:pPr>
    </w:p>
    <w:tbl>
      <w:tblPr>
        <w:tblW w:w="903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9"/>
        <w:gridCol w:w="2640"/>
        <w:gridCol w:w="1665"/>
        <w:gridCol w:w="2855"/>
      </w:tblGrid>
      <w:tr w:rsidR="005861D2" w:rsidTr="00193451">
        <w:trPr>
          <w:trHeight w:val="84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8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86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8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9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全日制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全日制毕业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院校及专业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936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在职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在职毕业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院校及专业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82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报考岗位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both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563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学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习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及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工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作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简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历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ind w:leftChars="200" w:left="3100" w:hangingChars="950" w:hanging="266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both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（从中学填起）</w:t>
            </w:r>
          </w:p>
        </w:tc>
      </w:tr>
      <w:tr w:rsidR="005861D2" w:rsidTr="00193451">
        <w:trPr>
          <w:trHeight w:val="66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lastRenderedPageBreak/>
              <w:t>兴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趣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爱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好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及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擅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长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技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能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ind w:left="700" w:hangingChars="250" w:hanging="70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5861D2" w:rsidTr="00193451">
        <w:trPr>
          <w:trHeight w:val="6398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获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奖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情</w:t>
            </w: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  <w:p w:rsidR="005861D2" w:rsidRDefault="005861D2" w:rsidP="00193451">
            <w:pPr>
              <w:tabs>
                <w:tab w:val="left" w:pos="6160"/>
              </w:tabs>
              <w:spacing w:after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1D2" w:rsidRDefault="005861D2" w:rsidP="00193451">
            <w:pPr>
              <w:tabs>
                <w:tab w:val="left" w:pos="6160"/>
              </w:tabs>
              <w:spacing w:after="0"/>
              <w:ind w:left="700" w:hangingChars="250" w:hanging="700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</w:tbl>
    <w:p w:rsidR="005861D2" w:rsidRDefault="005861D2" w:rsidP="005861D2">
      <w:pPr>
        <w:pStyle w:val="a5"/>
        <w:shd w:val="clear" w:color="auto" w:fill="FFFFFF"/>
        <w:tabs>
          <w:tab w:val="left" w:pos="6160"/>
        </w:tabs>
        <w:spacing w:before="0" w:beforeAutospacing="0" w:after="0" w:afterAutospacing="0" w:line="570" w:lineRule="atLeast"/>
        <w:ind w:leftChars="-200" w:left="-440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>注：报名表一式两份。</w:t>
      </w:r>
    </w:p>
    <w:p w:rsidR="004358AB" w:rsidRDefault="004358AB" w:rsidP="00D31D50">
      <w:pPr>
        <w:spacing w:line="220" w:lineRule="atLeast"/>
      </w:pPr>
    </w:p>
    <w:sectPr w:rsidR="004358AB" w:rsidSect="00097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36" w:rsidRDefault="00C31036" w:rsidP="005861D2">
      <w:pPr>
        <w:spacing w:after="0"/>
      </w:pPr>
      <w:r>
        <w:separator/>
      </w:r>
    </w:p>
  </w:endnote>
  <w:endnote w:type="continuationSeparator" w:id="0">
    <w:p w:rsidR="00C31036" w:rsidRDefault="00C31036" w:rsidP="00586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36" w:rsidRDefault="00C31036" w:rsidP="005861D2">
      <w:pPr>
        <w:spacing w:after="0"/>
      </w:pPr>
      <w:r>
        <w:separator/>
      </w:r>
    </w:p>
  </w:footnote>
  <w:footnote w:type="continuationSeparator" w:id="0">
    <w:p w:rsidR="00C31036" w:rsidRDefault="00C31036" w:rsidP="005861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5356"/>
    <w:rsid w:val="005861D2"/>
    <w:rsid w:val="008B7726"/>
    <w:rsid w:val="00C3103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1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1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1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1D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861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2021-07-09T06:26:00Z</dcterms:modified>
</cp:coreProperties>
</file>