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b w:val="0"/>
          <w:bCs/>
          <w:kern w:val="0"/>
          <w:sz w:val="30"/>
          <w:szCs w:val="30"/>
        </w:rPr>
      </w:pPr>
      <w:r>
        <w:rPr>
          <w:rFonts w:hint="default" w:ascii="Times New Roman" w:hAnsi="Times New Roman" w:eastAsia="黑体" w:cs="Times New Roman"/>
          <w:b w:val="0"/>
          <w:bCs/>
          <w:kern w:val="0"/>
          <w:sz w:val="30"/>
          <w:szCs w:val="30"/>
        </w:rPr>
        <w:t>附件2</w:t>
      </w:r>
    </w:p>
    <w:p>
      <w:pPr>
        <w:spacing w:line="560" w:lineRule="exact"/>
        <w:rPr>
          <w:rFonts w:hint="default" w:ascii="Times New Roman" w:hAnsi="Times New Roman" w:cs="Times New Roman"/>
          <w:b/>
          <w:kern w:val="0"/>
          <w:sz w:val="32"/>
          <w:szCs w:val="32"/>
        </w:rPr>
      </w:pPr>
    </w:p>
    <w:p>
      <w:pPr>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2021年烟台市芝罘区卫生类事业单位公开招聘</w:t>
      </w:r>
      <w:r>
        <w:rPr>
          <w:rFonts w:hint="default" w:ascii="Times New Roman" w:hAnsi="Times New Roman" w:eastAsia="方正小标宋简体" w:cs="Times New Roman"/>
          <w:bCs/>
          <w:kern w:val="0"/>
          <w:sz w:val="44"/>
          <w:szCs w:val="44"/>
          <w:lang w:val="en-US" w:eastAsia="zh-CN"/>
        </w:rPr>
        <w:t>专业技术人才</w:t>
      </w:r>
      <w:r>
        <w:rPr>
          <w:rFonts w:hint="default" w:ascii="Times New Roman" w:hAnsi="Times New Roman" w:eastAsia="方正小标宋简体" w:cs="Times New Roman"/>
          <w:bCs/>
          <w:kern w:val="0"/>
          <w:sz w:val="44"/>
          <w:szCs w:val="44"/>
        </w:rPr>
        <w:t>应聘须知</w:t>
      </w:r>
    </w:p>
    <w:p>
      <w:pPr>
        <w:spacing w:line="560" w:lineRule="exact"/>
        <w:jc w:val="center"/>
        <w:rPr>
          <w:rFonts w:hint="default" w:ascii="Times New Roman" w:hAnsi="Times New Roman" w:eastAsia="方正小标宋简体" w:cs="Times New Roman"/>
          <w:kern w:val="0"/>
          <w:sz w:val="24"/>
        </w:rPr>
      </w:pP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1.哪些人员可以应聘？</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按照事业单位公开招聘的相关规定，凡符合《2021年烟台市芝罘区卫生类事业单位公开招聘专业技术人才简章》（以下简称《简章》）规定的条件及招聘岗位资格条件者，均可应聘。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应聘人员须为1980年7月</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日（含）以后出生；岗位另有要求的，以岗位要求为准。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招聘岗位要求具有全国住院医师规范化培训合格证书（成绩单）的，可于入职一年内取得，无法如期取得的，予以解聘。</w:t>
      </w:r>
      <w:r>
        <w:rPr>
          <w:rFonts w:hint="default" w:ascii="Times New Roman" w:hAnsi="Times New Roman" w:eastAsia="仿宋_GB2312" w:cs="Times New Roman"/>
          <w:kern w:val="0"/>
          <w:sz w:val="32"/>
          <w:szCs w:val="32"/>
        </w:rPr>
        <w:t>除2021年全日制普通高等院校毕业生学历证书、</w:t>
      </w:r>
      <w:r>
        <w:rPr>
          <w:rFonts w:hint="default" w:ascii="Times New Roman" w:hAnsi="Times New Roman" w:eastAsia="仿宋_GB2312" w:cs="Times New Roman"/>
          <w:color w:val="000000" w:themeColor="text1"/>
          <w:kern w:val="0"/>
          <w:sz w:val="32"/>
          <w:szCs w:val="32"/>
        </w:rPr>
        <w:t>相应</w:t>
      </w:r>
      <w:r>
        <w:rPr>
          <w:rFonts w:hint="default" w:ascii="Times New Roman" w:hAnsi="Times New Roman" w:eastAsia="仿宋_GB2312" w:cs="Times New Roman"/>
          <w:kern w:val="0"/>
          <w:sz w:val="32"/>
          <w:szCs w:val="32"/>
        </w:rPr>
        <w:t>学位证书</w:t>
      </w:r>
      <w:r>
        <w:rPr>
          <w:rFonts w:hint="default" w:ascii="Times New Roman" w:hAnsi="Times New Roman" w:eastAsia="仿宋_GB2312" w:cs="Times New Roman"/>
          <w:sz w:val="32"/>
          <w:szCs w:val="32"/>
          <w:shd w:val="clear" w:color="auto" w:fill="FFFFFF"/>
        </w:rPr>
        <w:t>，与国（境）内应届高校毕业生同期毕业的海归留学人员的国（境）外</w:t>
      </w:r>
      <w:r>
        <w:rPr>
          <w:rFonts w:hint="default" w:ascii="Times New Roman" w:hAnsi="Times New Roman" w:eastAsia="仿宋_GB2312" w:cs="Times New Roman"/>
          <w:kern w:val="0"/>
          <w:sz w:val="32"/>
          <w:szCs w:val="32"/>
        </w:rPr>
        <w:t>学历学位认证书应于2021年8月底前取得外，招聘岗位要求的包括学历证书</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rPr>
        <w:t>相应</w:t>
      </w:r>
      <w:r>
        <w:rPr>
          <w:rFonts w:hint="default" w:ascii="Times New Roman" w:hAnsi="Times New Roman" w:eastAsia="仿宋_GB2312" w:cs="Times New Roman"/>
          <w:sz w:val="32"/>
          <w:szCs w:val="32"/>
        </w:rPr>
        <w:t>学位证书在内的所有资格、资质及证书（含</w:t>
      </w:r>
      <w:r>
        <w:rPr>
          <w:rFonts w:hint="default" w:ascii="Times New Roman" w:hAnsi="Times New Roman" w:eastAsia="仿宋_GB2312" w:cs="Times New Roman"/>
          <w:kern w:val="0"/>
          <w:sz w:val="32"/>
          <w:szCs w:val="32"/>
        </w:rPr>
        <w:t>2021年毕业海归留学人员的学历学位证书和</w:t>
      </w:r>
      <w:r>
        <w:rPr>
          <w:rFonts w:hint="default" w:ascii="Times New Roman" w:hAnsi="Times New Roman" w:eastAsia="仿宋_GB2312" w:cs="Times New Roman"/>
          <w:sz w:val="32"/>
          <w:szCs w:val="32"/>
          <w:shd w:val="clear" w:color="auto" w:fill="FFFFFF"/>
        </w:rPr>
        <w:t>2020年及2020年以前毕业</w:t>
      </w:r>
      <w:r>
        <w:rPr>
          <w:rFonts w:hint="default" w:ascii="Times New Roman" w:hAnsi="Times New Roman" w:eastAsia="仿宋_GB2312" w:cs="Times New Roman"/>
          <w:kern w:val="0"/>
          <w:sz w:val="32"/>
          <w:szCs w:val="32"/>
        </w:rPr>
        <w:t>海归留学人员</w:t>
      </w:r>
      <w:r>
        <w:rPr>
          <w:rFonts w:hint="default" w:ascii="Times New Roman" w:hAnsi="Times New Roman" w:eastAsia="仿宋_GB2312" w:cs="Times New Roman"/>
          <w:sz w:val="32"/>
          <w:szCs w:val="32"/>
        </w:rPr>
        <w:t>的国（境）外学历学位认证书），应聘人员均须于2021年7月</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日（含）之前取得，且在现场资格审查、考察、办理聘用手续等期间该证件均有效。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截至2021年</w:t>
      </w:r>
      <w:r>
        <w:rPr>
          <w:rFonts w:hint="default" w:ascii="Times New Roman" w:hAnsi="Times New Roman" w:eastAsia="仿宋_GB2312" w:cs="Times New Roman"/>
          <w:sz w:val="32"/>
          <w:szCs w:val="32"/>
        </w:rPr>
        <w:t>7月</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rPr>
      </w:pPr>
      <w:r>
        <w:rPr>
          <w:rFonts w:hint="default" w:ascii="Times New Roman" w:hAnsi="Times New Roman" w:eastAsia="黑体" w:cs="Times New Roman"/>
          <w:sz w:val="32"/>
          <w:szCs w:val="32"/>
        </w:rPr>
        <w:t>6.在全国各军队院校取得学历证书的人员可否报考？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w:t>
      </w:r>
      <w:r>
        <w:rPr>
          <w:rFonts w:hint="default" w:ascii="Times New Roman" w:hAnsi="Times New Roman" w:eastAsia="仿宋_GB2312" w:cs="Times New Roman"/>
          <w:color w:val="auto"/>
          <w:sz w:val="32"/>
          <w:szCs w:val="32"/>
        </w:rPr>
        <w:t>人员一旦发生成为在读的非应届毕业生、被取消学历学位及其他失去应聘资格条件等情形，应如实报告情况，并停止应聘行为，</w:t>
      </w:r>
      <w:r>
        <w:rPr>
          <w:rFonts w:hint="default" w:ascii="Times New Roman" w:hAnsi="Times New Roman" w:eastAsia="仿宋_GB2312" w:cs="Times New Roman"/>
          <w:strike w:val="0"/>
          <w:dstrike w:val="0"/>
          <w:color w:val="auto"/>
          <w:sz w:val="32"/>
          <w:szCs w:val="32"/>
          <w:lang w:eastAsia="zh-CN"/>
        </w:rPr>
        <w:t>招聘单位主管部门</w:t>
      </w:r>
      <w:r>
        <w:rPr>
          <w:rFonts w:hint="default" w:ascii="Times New Roman" w:hAnsi="Times New Roman" w:eastAsia="仿宋_GB2312" w:cs="Times New Roman"/>
          <w:color w:val="auto"/>
          <w:sz w:val="32"/>
          <w:szCs w:val="32"/>
        </w:rPr>
        <w:t>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10.海归留学人员如何填报所学专业？</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海归留学人员</w:t>
      </w:r>
      <w:r>
        <w:rPr>
          <w:rFonts w:hint="default" w:ascii="Times New Roman" w:hAnsi="Times New Roman" w:eastAsia="仿宋_GB2312" w:cs="Times New Roman"/>
          <w:kern w:val="0"/>
          <w:sz w:val="32"/>
          <w:szCs w:val="32"/>
        </w:rPr>
        <w:t>报考，提交的专业名称须与教育部留学服务中心</w:t>
      </w:r>
      <w:r>
        <w:rPr>
          <w:rFonts w:hint="default" w:ascii="Times New Roman" w:hAnsi="Times New Roman" w:eastAsia="仿宋_GB2312" w:cs="Times New Roman"/>
          <w:sz w:val="32"/>
          <w:szCs w:val="32"/>
        </w:rPr>
        <w:t>出具的国（境）外学历学位认证书所载专业</w:t>
      </w:r>
      <w:r>
        <w:rPr>
          <w:rFonts w:hint="default" w:ascii="Times New Roman" w:hAnsi="Times New Roman" w:eastAsia="仿宋_GB2312" w:cs="Times New Roman"/>
          <w:kern w:val="0"/>
          <w:sz w:val="32"/>
          <w:szCs w:val="32"/>
        </w:rPr>
        <w:t>名称相一致</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未取得</w:t>
      </w:r>
      <w:r>
        <w:rPr>
          <w:rFonts w:hint="default" w:ascii="Times New Roman" w:hAnsi="Times New Roman" w:eastAsia="仿宋_GB2312" w:cs="Times New Roman"/>
          <w:sz w:val="32"/>
          <w:szCs w:val="32"/>
        </w:rPr>
        <w:t>国（境）外学历学位认证书</w:t>
      </w:r>
      <w:r>
        <w:rPr>
          <w:rFonts w:hint="default" w:ascii="Times New Roman" w:hAnsi="Times New Roman" w:eastAsia="仿宋_GB2312" w:cs="Times New Roman"/>
          <w:kern w:val="0"/>
          <w:sz w:val="32"/>
          <w:szCs w:val="32"/>
        </w:rPr>
        <w:t>的，如因最终颁发的</w:t>
      </w:r>
      <w:r>
        <w:rPr>
          <w:rFonts w:hint="default" w:ascii="Times New Roman" w:hAnsi="Times New Roman" w:eastAsia="仿宋_GB2312" w:cs="Times New Roman"/>
          <w:sz w:val="32"/>
          <w:szCs w:val="32"/>
        </w:rPr>
        <w:t>国（境）外学历学位认证书所载专业</w:t>
      </w:r>
      <w:r>
        <w:rPr>
          <w:rFonts w:hint="default" w:ascii="Times New Roman" w:hAnsi="Times New Roman" w:eastAsia="仿宋_GB2312" w:cs="Times New Roman"/>
          <w:kern w:val="0"/>
          <w:sz w:val="32"/>
          <w:szCs w:val="32"/>
        </w:rPr>
        <w:t>与本人承诺专业不一致而被取消报名资格，责任自负。</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11.应聘人员报名时间是如何确定的？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为保证报名顺畅，</w:t>
      </w:r>
      <w:r>
        <w:rPr>
          <w:rFonts w:hint="default" w:ascii="Times New Roman" w:hAnsi="Times New Roman" w:eastAsia="黑体" w:cs="Times New Roman"/>
          <w:b/>
          <w:bCs/>
          <w:sz w:val="32"/>
          <w:szCs w:val="32"/>
        </w:rPr>
        <w:t>建议使用360浏览器极速模式</w:t>
      </w:r>
      <w:r>
        <w:rPr>
          <w:rFonts w:hint="default" w:ascii="Times New Roman" w:hAnsi="Times New Roman" w:eastAsia="仿宋_GB2312" w:cs="Times New Roman"/>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13.填报相关表格、信息时需注意什么？</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14.</w:t>
      </w:r>
      <w:r>
        <w:rPr>
          <w:rFonts w:hint="default" w:ascii="Times New Roman" w:hAnsi="Times New Roman" w:eastAsia="黑体" w:cs="Times New Roman"/>
          <w:kern w:val="0"/>
          <w:sz w:val="32"/>
          <w:szCs w:val="32"/>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15.应聘人员是否可以更改报考岗位？</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rPr>
        <w:t>禁止该应聘人员改报其他岗位</w:t>
      </w:r>
      <w:r>
        <w:rPr>
          <w:rFonts w:hint="default" w:ascii="Times New Roman" w:hAnsi="Times New Roman" w:eastAsia="仿宋_GB2312" w:cs="Times New Roman"/>
          <w:kern w:val="0"/>
          <w:sz w:val="32"/>
          <w:szCs w:val="32"/>
        </w:rPr>
        <w:t>；审核未通过的应聘人员，在报名时间内，也可以更改报考岗位。</w:t>
      </w:r>
      <w:r>
        <w:rPr>
          <w:rFonts w:hint="default" w:ascii="Times New Roman" w:hAnsi="Times New Roman" w:eastAsia="仿宋_GB2312" w:cs="Times New Roman"/>
          <w:b/>
          <w:kern w:val="0"/>
          <w:sz w:val="32"/>
          <w:szCs w:val="32"/>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16.为什么应聘人员在提交报名信息3小时后报名信息仍为“未审核”状态？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原因一般有三：</w:t>
      </w:r>
    </w:p>
    <w:p>
      <w:pPr>
        <w:spacing w:line="560" w:lineRule="exact"/>
        <w:ind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default" w:ascii="Times New Roman" w:hAnsi="Times New Roman" w:eastAsia="仿宋_GB2312" w:cs="Times New Roman"/>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以上情况，均需应聘人员耐心等待。</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18.已经签订就业协议书的2021年全日制普通高等院校毕业生，报考时应注意什么？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已经签订就业协议书的2021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19.考试费用是如何收取的？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sz w:val="32"/>
          <w:szCs w:val="32"/>
        </w:rPr>
        <w:t>鲁发改成本〔2018〕1427号</w:t>
      </w:r>
      <w:r>
        <w:rPr>
          <w:rFonts w:hint="default" w:ascii="Times New Roman" w:hAnsi="Times New Roman" w:eastAsia="仿宋_GB2312" w:cs="Times New Roman"/>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default" w:ascii="Times New Roman" w:hAnsi="Times New Roman" w:eastAsia="仿宋_GB2312" w:cs="Times New Roman"/>
          <w:sz w:val="32"/>
          <w:szCs w:val="32"/>
        </w:rPr>
        <w:t>享受减免笔试考务费的人员，经本人申请，可免缴面试考务费。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20.享受减免考务费用的应聘人员如何办理减免考务费手续？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符合享受减免考务费用的人员，须将相应材料拍照后，将照片以电子邮件附件形式发送至邮箱：zfqwjjzk@yt</w:t>
      </w:r>
      <w:r>
        <w:rPr>
          <w:rFonts w:hint="eastAsia" w:eastAsia="仿宋_GB2312" w:cs="Times New Roman"/>
          <w:kern w:val="0"/>
          <w:sz w:val="32"/>
          <w:szCs w:val="32"/>
          <w:lang w:val="en-US" w:eastAsia="zh-CN"/>
        </w:rPr>
        <w:t>.</w:t>
      </w:r>
      <w:r>
        <w:rPr>
          <w:rFonts w:hint="default" w:ascii="Times New Roman" w:hAnsi="Times New Roman" w:eastAsia="仿宋_GB2312" w:cs="Times New Roman"/>
          <w:kern w:val="0"/>
          <w:sz w:val="32"/>
          <w:szCs w:val="32"/>
        </w:rPr>
        <w:t>shandong.cn，邮件主题须为：“笔试费用减免+考生姓名+身份证号”。发送材料包括：</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农村绝对贫困家庭的应聘人员须发送“家庭所在地的县（市、区）扶贫办（部门）出具的特困证明和《特困家庭基本情况档案卡》或</w:t>
      </w:r>
      <w:r>
        <w:rPr>
          <w:rFonts w:hint="default" w:ascii="Times New Roman" w:hAnsi="Times New Roman" w:eastAsia="仿宋_GB2312" w:cs="Times New Roman"/>
          <w:sz w:val="32"/>
          <w:szCs w:val="32"/>
        </w:rPr>
        <w:t>省人力资源社会保障厅、省教育厅核发的《山东省特困家庭毕业生就业服务卡》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享受最低生活保障城镇家庭的应聘人员须发送“</w:t>
      </w:r>
      <w:r>
        <w:rPr>
          <w:rFonts w:hint="default" w:ascii="Times New Roman" w:hAnsi="Times New Roman" w:eastAsia="仿宋_GB2312" w:cs="Times New Roman"/>
          <w:kern w:val="0"/>
          <w:sz w:val="32"/>
          <w:szCs w:val="32"/>
        </w:rPr>
        <w:t>家庭所在地的县（市、区）民政部门出具的享受最低生活保障的证明和低保证</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；残疾人须发送“</w:t>
      </w:r>
      <w:r>
        <w:rPr>
          <w:rFonts w:hint="default" w:ascii="Times New Roman" w:hAnsi="Times New Roman" w:eastAsia="仿宋_GB2312" w:cs="Times New Roman"/>
          <w:sz w:val="32"/>
          <w:szCs w:val="32"/>
        </w:rPr>
        <w:t>有效期内的第二代《中华人民共和国残疾人证》（或社保卡搭载的残疾人证）</w:t>
      </w:r>
      <w:r>
        <w:rPr>
          <w:rFonts w:hint="default" w:ascii="Times New Roman" w:hAnsi="Times New Roman" w:eastAsia="仿宋_GB2312" w:cs="Times New Roman"/>
          <w:kern w:val="0"/>
          <w:sz w:val="32"/>
          <w:szCs w:val="32"/>
        </w:rPr>
        <w:t>”；本人身份证（正反两面）。</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电子邮件须在7月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日16:00前发送，以邮箱显示接收时间为准。免笔试考务费认定结果以电子邮件反馈。</w:t>
      </w:r>
      <w:r>
        <w:rPr>
          <w:rFonts w:hint="default" w:ascii="Times New Roman" w:hAnsi="Times New Roman" w:eastAsia="仿宋_GB2312" w:cs="Times New Roman"/>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21.如果银行端支付成功，查询报名网站缴费状态仍然是“未缴费”怎么办？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芝罘区卫生健康局（电话0535-6205999），由卫健局与银行方对账后，将缴费状态改为“已缴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22.现场资格审查是否必须本人到场？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现场资格审查</w:t>
      </w:r>
      <w:r>
        <w:rPr>
          <w:rFonts w:hint="default" w:ascii="Times New Roman" w:hAnsi="Times New Roman" w:eastAsia="仿宋_GB2312" w:cs="Times New Roman"/>
          <w:b/>
          <w:kern w:val="0"/>
          <w:sz w:val="32"/>
          <w:szCs w:val="32"/>
        </w:rPr>
        <w:t>必须本人在指定时间内亲自到场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不允许委托他人替代</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23.现场资格审查需要携带什么材料？</w:t>
      </w:r>
    </w:p>
    <w:p>
      <w:pPr>
        <w:snapToGrid w:val="0"/>
        <w:spacing w:line="560" w:lineRule="exact"/>
        <w:ind w:firstLine="627" w:firstLineChars="196"/>
        <w:rPr>
          <w:rFonts w:hint="default" w:ascii="Times New Roman" w:hAnsi="Times New Roman" w:eastAsia="楷体_GB2312" w:cs="Times New Roman"/>
          <w:kern w:val="0"/>
          <w:sz w:val="32"/>
          <w:szCs w:val="32"/>
        </w:rPr>
      </w:pPr>
      <w:r>
        <w:rPr>
          <w:rFonts w:hint="default" w:ascii="Times New Roman" w:hAnsi="Times New Roman" w:eastAsia="仿宋_GB2312" w:cs="Times New Roman"/>
          <w:kern w:val="0"/>
          <w:sz w:val="32"/>
          <w:szCs w:val="32"/>
        </w:rPr>
        <w:t>现场资格审查需要提交笔试准考证</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非笔试岗位除外</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、填写完整的《烟台市芝罘区卫生类事业单位公开招聘</w:t>
      </w:r>
      <w:r>
        <w:rPr>
          <w:rFonts w:hint="eastAsia" w:eastAsia="仿宋_GB2312" w:cs="Times New Roman"/>
          <w:kern w:val="0"/>
          <w:sz w:val="32"/>
          <w:szCs w:val="32"/>
          <w:lang w:val="en-US" w:eastAsia="zh-CN"/>
        </w:rPr>
        <w:t>专业技术人才</w:t>
      </w:r>
      <w:r>
        <w:rPr>
          <w:rFonts w:hint="default" w:ascii="Times New Roman" w:hAnsi="Times New Roman" w:eastAsia="仿宋_GB2312" w:cs="Times New Roman"/>
          <w:kern w:val="0"/>
          <w:sz w:val="32"/>
          <w:szCs w:val="32"/>
        </w:rPr>
        <w:t>报名登记表》、亲笔签名的《应聘事业单位工作人员诚信承诺书》及同底版近期1寸免冠正面照片2张和相关证明材料（均要求提供原件和复印件），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kern w:val="0"/>
          <w:sz w:val="32"/>
          <w:szCs w:val="32"/>
        </w:rPr>
        <w:t>相关证明材料包括：</w:t>
      </w: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（1）报考定向招聘岗位人员：</w:t>
      </w:r>
    </w:p>
    <w:p>
      <w:pPr>
        <w:widowControl/>
        <w:spacing w:line="560" w:lineRule="exact"/>
        <w:ind w:firstLine="643" w:firstLineChars="200"/>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b/>
          <w:bCs/>
          <w:color w:val="000000" w:themeColor="text1"/>
          <w:kern w:val="0"/>
          <w:sz w:val="32"/>
          <w:szCs w:val="32"/>
        </w:rPr>
        <w:t>“应届高校毕业生”</w:t>
      </w:r>
      <w:r>
        <w:rPr>
          <w:rFonts w:hint="default" w:ascii="Times New Roman" w:hAnsi="Times New Roman" w:eastAsia="仿宋_GB2312" w:cs="Times New Roman"/>
          <w:color w:val="000000" w:themeColor="text1"/>
          <w:kern w:val="0"/>
          <w:sz w:val="32"/>
          <w:szCs w:val="32"/>
        </w:rPr>
        <w:t>须提交身份证、学校核发的就业推荐表（或学校相关部门出具的学历学位证明或教育部学籍在线验证报告），</w:t>
      </w:r>
      <w:r>
        <w:rPr>
          <w:rFonts w:hint="default" w:ascii="Times New Roman" w:hAnsi="Times New Roman" w:eastAsia="仿宋_GB2312" w:cs="Times New Roman"/>
          <w:kern w:val="0"/>
          <w:sz w:val="32"/>
          <w:szCs w:val="32"/>
        </w:rPr>
        <w:t>就读期间个人档案、组织关系保管在就读院校（或科研机构）的书面承诺</w:t>
      </w:r>
      <w:r>
        <w:rPr>
          <w:rFonts w:hint="default" w:ascii="Times New Roman" w:hAnsi="Times New Roman" w:eastAsia="仿宋_GB2312" w:cs="Times New Roman"/>
          <w:color w:val="000000" w:themeColor="text1"/>
          <w:kern w:val="0"/>
          <w:sz w:val="32"/>
          <w:szCs w:val="32"/>
        </w:rPr>
        <w:t>，已经就业或签订就业协议书的还须提供具有用人管理权限部门或单位出具的同意报考证明信或解约函。</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统一招生，2019年、2020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kern w:val="0"/>
          <w:sz w:val="32"/>
          <w:szCs w:val="32"/>
        </w:rPr>
        <w:t>在国（境）外教学科研机构学习，与国（境）内应届高校毕业生同期毕业的海归</w:t>
      </w:r>
      <w:r>
        <w:rPr>
          <w:rFonts w:hint="default" w:ascii="Times New Roman" w:hAnsi="Times New Roman" w:eastAsia="仿宋_GB2312" w:cs="Times New Roman"/>
          <w:sz w:val="32"/>
          <w:szCs w:val="32"/>
        </w:rPr>
        <w:t>留学人员</w:t>
      </w:r>
      <w:r>
        <w:rPr>
          <w:rFonts w:hint="default" w:ascii="Times New Roman" w:hAnsi="Times New Roman" w:eastAsia="仿宋_GB2312" w:cs="Times New Roman"/>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参加服务基层四项目人员提供</w:t>
      </w:r>
      <w:r>
        <w:rPr>
          <w:rFonts w:hint="default" w:ascii="Times New Roman" w:hAnsi="Times New Roman" w:eastAsia="仿宋_GB2312" w:cs="Times New Roman"/>
          <w:sz w:val="32"/>
          <w:szCs w:val="32"/>
        </w:rPr>
        <w:t>本人学历证书、相应学位证书、身份证、</w:t>
      </w:r>
      <w:r>
        <w:rPr>
          <w:rFonts w:hint="default" w:ascii="Times New Roman" w:hAnsi="Times New Roman" w:eastAsia="仿宋_GB2312" w:cs="Times New Roman"/>
          <w:kern w:val="0"/>
          <w:sz w:val="32"/>
          <w:szCs w:val="32"/>
        </w:rPr>
        <w:t>参加相应项目及考核合格的证明材料和服务期满且考核合格后2年内未曾落实工作单位的个人书面承诺书。</w:t>
      </w: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（2）报考非定向招聘岗位人员</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2021年全日制普通高校毕业生</w:t>
      </w:r>
      <w:r>
        <w:rPr>
          <w:rFonts w:hint="default" w:ascii="Times New Roman" w:hAnsi="Times New Roman" w:eastAsia="仿宋_GB2312" w:cs="Times New Roman"/>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未派遣的毕业生</w:t>
      </w:r>
      <w:r>
        <w:rPr>
          <w:rFonts w:hint="default" w:ascii="Times New Roman" w:hAnsi="Times New Roman" w:eastAsia="仿宋_GB2312" w:cs="Times New Roman"/>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default" w:ascii="Times New Roman" w:hAnsi="Times New Roman" w:eastAsia="仿宋_GB2312" w:cs="Times New Roman"/>
          <w:sz w:val="32"/>
          <w:szCs w:val="32"/>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其他应聘人员</w:t>
      </w:r>
      <w:r>
        <w:rPr>
          <w:rFonts w:hint="default" w:ascii="Times New Roman" w:hAnsi="Times New Roman" w:eastAsia="仿宋_GB2312" w:cs="Times New Roman"/>
          <w:kern w:val="0"/>
          <w:sz w:val="32"/>
          <w:szCs w:val="32"/>
        </w:rPr>
        <w:t>须提交招聘岗位要求的学历证书、相应学位证书、身份证、具有人事管理权限部</w:t>
      </w:r>
      <w:bookmarkStart w:id="0" w:name="_GoBack"/>
      <w:bookmarkEnd w:id="0"/>
      <w:r>
        <w:rPr>
          <w:rFonts w:hint="default" w:ascii="Times New Roman" w:hAnsi="Times New Roman" w:eastAsia="仿宋_GB2312" w:cs="Times New Roman"/>
          <w:kern w:val="0"/>
          <w:sz w:val="32"/>
          <w:szCs w:val="32"/>
        </w:rPr>
        <w:t>门或单位出具的同意报考证明信（采用《简章》附件3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招聘岗位有工作经历要求的，</w:t>
      </w:r>
      <w:r>
        <w:rPr>
          <w:rFonts w:hint="default" w:ascii="Times New Roman" w:hAnsi="Times New Roman" w:eastAsia="仿宋_GB2312" w:cs="Times New Roman"/>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招聘岗位有其他要求的</w:t>
      </w:r>
      <w:r>
        <w:rPr>
          <w:rFonts w:hint="default" w:ascii="Times New Roman" w:hAnsi="Times New Roman" w:eastAsia="仿宋_GB2312" w:cs="Times New Roman"/>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香港和澳门居民中的中国公民</w:t>
      </w:r>
      <w:r>
        <w:rPr>
          <w:rFonts w:hint="default" w:ascii="Times New Roman" w:hAnsi="Times New Roman" w:eastAsia="仿宋_GB2312" w:cs="Times New Roman"/>
          <w:kern w:val="0"/>
          <w:sz w:val="32"/>
          <w:szCs w:val="32"/>
        </w:rPr>
        <w:t>应聘的，还需提供《港澳居民来往内地通行证》。</w:t>
      </w:r>
      <w:r>
        <w:rPr>
          <w:rFonts w:hint="default" w:ascii="Times New Roman" w:hAnsi="Times New Roman" w:eastAsia="仿宋_GB2312" w:cs="Times New Roman"/>
          <w:b/>
          <w:kern w:val="0"/>
          <w:sz w:val="32"/>
          <w:szCs w:val="32"/>
        </w:rPr>
        <w:t>台湾居民</w:t>
      </w:r>
      <w:r>
        <w:rPr>
          <w:rFonts w:hint="default" w:ascii="Times New Roman" w:hAnsi="Times New Roman" w:eastAsia="仿宋_GB2312" w:cs="Times New Roman"/>
          <w:kern w:val="0"/>
          <w:sz w:val="32"/>
          <w:szCs w:val="32"/>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《招聘岗位需求表》“专业要求”栏中专业后面有括号的，括号内的内容即为专业研究方向要求，如旅游管理科员岗位，专业要求“内科学（心血管病）”,“心血管病”即为该岗位的专业研究方向要求。</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应聘具有专业研究方向要求岗位的人员，在现场资格审查时须提供</w:t>
      </w:r>
      <w:r>
        <w:rPr>
          <w:rFonts w:hint="default" w:ascii="Times New Roman" w:hAnsi="Times New Roman" w:eastAsia="仿宋_GB2312" w:cs="Times New Roman"/>
          <w:b/>
          <w:kern w:val="0"/>
          <w:sz w:val="32"/>
          <w:szCs w:val="32"/>
        </w:rPr>
        <w:t>学习成绩表复印件、专业研究方向证明</w:t>
      </w:r>
      <w:r>
        <w:rPr>
          <w:rFonts w:hint="default" w:ascii="Times New Roman" w:hAnsi="Times New Roman" w:eastAsia="仿宋_GB2312" w:cs="Times New Roman"/>
          <w:kern w:val="0"/>
          <w:sz w:val="32"/>
          <w:szCs w:val="32"/>
        </w:rPr>
        <w:t>以及</w:t>
      </w:r>
      <w:r>
        <w:rPr>
          <w:rFonts w:hint="default" w:ascii="Times New Roman" w:hAnsi="Times New Roman" w:eastAsia="仿宋_GB2312" w:cs="Times New Roman"/>
          <w:b/>
          <w:kern w:val="0"/>
          <w:sz w:val="32"/>
          <w:szCs w:val="32"/>
        </w:rPr>
        <w:t>《专业研究方向承诺表》（采用《简章》附件5式样）</w:t>
      </w:r>
      <w:r>
        <w:rPr>
          <w:rFonts w:hint="default" w:ascii="Times New Roman" w:hAnsi="Times New Roman" w:eastAsia="仿宋_GB2312" w:cs="Times New Roman"/>
          <w:kern w:val="0"/>
          <w:sz w:val="32"/>
          <w:szCs w:val="32"/>
        </w:rPr>
        <w:t>。另外，</w:t>
      </w:r>
      <w:r>
        <w:rPr>
          <w:rFonts w:hint="default" w:ascii="Times New Roman" w:hAnsi="Times New Roman" w:eastAsia="仿宋_GB2312" w:cs="Times New Roman"/>
          <w:b/>
          <w:kern w:val="0"/>
          <w:sz w:val="32"/>
          <w:szCs w:val="32"/>
        </w:rPr>
        <w:t>岗位虽对专业研究方向没有要求，但应聘人员网上报名时主张自己有专业研究方向的</w:t>
      </w:r>
      <w:r>
        <w:rPr>
          <w:rFonts w:hint="default" w:ascii="Times New Roman" w:hAnsi="Times New Roman" w:eastAsia="仿宋_GB2312" w:cs="Times New Roman"/>
          <w:kern w:val="0"/>
          <w:sz w:val="32"/>
          <w:szCs w:val="32"/>
        </w:rPr>
        <w:t>，也须在现场资格审查时提供学习成绩表复印件、专业研究方向证明以及《专业研究方向承诺表》。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25.专业研究方向证明由何单位（部门）出具？</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26.海归留学人员如何提供专业研究方向证明？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27.招聘岗位有其他要求（职业资格、专业工作经历等），应聘人员需要注意什么问题？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招聘岗位有其他要求的，必须满足《2021年烟台市芝罘区卫生类</w:t>
      </w:r>
      <w:r>
        <w:rPr>
          <w:rFonts w:hint="default" w:ascii="Times New Roman" w:hAnsi="Times New Roman" w:eastAsia="仿宋_GB2312" w:cs="Times New Roman"/>
          <w:sz w:val="32"/>
          <w:szCs w:val="32"/>
        </w:rPr>
        <w:t>事业单位公开招聘工作人员岗位需求表</w:t>
      </w:r>
      <w:r>
        <w:rPr>
          <w:rFonts w:hint="default" w:ascii="Times New Roman" w:hAnsi="Times New Roman" w:eastAsia="仿宋_GB2312" w:cs="Times New Roman"/>
          <w:kern w:val="0"/>
          <w:sz w:val="32"/>
          <w:szCs w:val="32"/>
        </w:rPr>
        <w:t>》中的所有条件才能报考。现场资格审查时，在《烟台市芝罘区卫生类事业单位公开招聘工作人员报名登记表》相应空栏中，如实填写自己的有关情况，并出具证明材料原件和复印件。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29.现场资格审查时，未能在规定时间内提交齐全指定材料，可否延期补交有关材料？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30.如何查询是否进入面试范围？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进入现场资格审查范围人员名单和包含递补情况的面试人员名单均在烟台市芝罘区政府网站公布。</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31. 现场资格审查、考试和体检时，疫情防控注意事项有哪些?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具体以烟台市芝罘区政府网站通知为准。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32.违纪违规应聘人员如何处理？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33.本次招聘是否指定辅导用书？</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rPr>
        <w:t>本次招聘不</w:t>
      </w:r>
      <w:r>
        <w:rPr>
          <w:rFonts w:hint="default" w:ascii="Times New Roman" w:hAnsi="Times New Roman" w:eastAsia="仿宋_GB2312" w:cs="Times New Roman"/>
          <w:color w:val="auto"/>
          <w:kern w:val="0"/>
          <w:sz w:val="32"/>
          <w:szCs w:val="32"/>
        </w:rPr>
        <w:t>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strike w:val="0"/>
          <w:dstrike w:val="0"/>
          <w:color w:val="auto"/>
          <w:kern w:val="0"/>
          <w:sz w:val="32"/>
          <w:szCs w:val="32"/>
          <w:lang w:eastAsia="zh-CN"/>
        </w:rPr>
        <w:t>招聘单位主管部门</w:t>
      </w:r>
      <w:r>
        <w:rPr>
          <w:rFonts w:hint="default" w:ascii="Times New Roman" w:hAnsi="Times New Roman" w:eastAsia="仿宋_GB2312" w:cs="Times New Roman"/>
          <w:color w:val="auto"/>
          <w:kern w:val="0"/>
          <w:sz w:val="32"/>
          <w:szCs w:val="32"/>
        </w:rPr>
        <w:t>无关。</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34.公开招聘期间有哪些联系方式？</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咨询招聘简章、报考岗位有关问题，请联系电话：0535-6205999。</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监督电话：0535-6225558。</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35.应聘人员还需注意哪些问题？</w:t>
      </w:r>
    </w:p>
    <w:p>
      <w:pPr>
        <w:spacing w:line="560" w:lineRule="exact"/>
        <w:ind w:firstLine="640" w:firstLineChars="200"/>
        <w:rPr>
          <w:rFonts w:hint="default" w:ascii="Times New Roman" w:hAnsi="Times New Roman" w:eastAsia="仿宋_GB2312" w:cs="Times New Roman"/>
          <w:b/>
          <w:kern w:val="0"/>
          <w:sz w:val="32"/>
          <w:szCs w:val="32"/>
          <w:u w:val="single"/>
        </w:rPr>
      </w:pPr>
      <w:r>
        <w:rPr>
          <w:rFonts w:hint="default" w:ascii="Times New Roman" w:hAnsi="Times New Roman" w:eastAsia="仿宋_GB2312" w:cs="Times New Roman"/>
          <w:sz w:val="32"/>
          <w:szCs w:val="32"/>
        </w:rPr>
        <w:t>《简章》附件与《简章》具备同等效力，凡在网上报名的应聘人员均视为同意《简章》及附件的相应规定。</w:t>
      </w:r>
      <w:r>
        <w:rPr>
          <w:rFonts w:hint="default" w:ascii="Times New Roman" w:hAnsi="Times New Roman" w:eastAsia="仿宋_GB2312" w:cs="Times New Roman"/>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C05DD"/>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54C2"/>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AE0F68"/>
    <w:rsid w:val="00AF6EEE"/>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A7132"/>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874AB6"/>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BA04AC"/>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130FF"/>
    <w:rsid w:val="4F573B7F"/>
    <w:rsid w:val="4FE764D3"/>
    <w:rsid w:val="500D1BB9"/>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D35E39"/>
    <w:rsid w:val="54ED68EA"/>
    <w:rsid w:val="550B1FA1"/>
    <w:rsid w:val="5517497E"/>
    <w:rsid w:val="55182E3F"/>
    <w:rsid w:val="55232955"/>
    <w:rsid w:val="568D0C61"/>
    <w:rsid w:val="56D4672E"/>
    <w:rsid w:val="57BB5C78"/>
    <w:rsid w:val="58AC2C04"/>
    <w:rsid w:val="58B852BA"/>
    <w:rsid w:val="59225AA9"/>
    <w:rsid w:val="59797C56"/>
    <w:rsid w:val="59896920"/>
    <w:rsid w:val="599D2394"/>
    <w:rsid w:val="59A61476"/>
    <w:rsid w:val="59E873E2"/>
    <w:rsid w:val="5A310FEB"/>
    <w:rsid w:val="5A4B7F4F"/>
    <w:rsid w:val="5AC323C1"/>
    <w:rsid w:val="5ADF7B74"/>
    <w:rsid w:val="5B443328"/>
    <w:rsid w:val="5B5E79A1"/>
    <w:rsid w:val="5C98720C"/>
    <w:rsid w:val="5CB16495"/>
    <w:rsid w:val="5CDD13AF"/>
    <w:rsid w:val="5DC0510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200300"/>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8A3EA1"/>
    <w:rsid w:val="7591021F"/>
    <w:rsid w:val="75A72685"/>
    <w:rsid w:val="763657F5"/>
    <w:rsid w:val="766D6462"/>
    <w:rsid w:val="7683277C"/>
    <w:rsid w:val="76FF519C"/>
    <w:rsid w:val="774246AA"/>
    <w:rsid w:val="77B06BAF"/>
    <w:rsid w:val="77B77DCD"/>
    <w:rsid w:val="77F8693E"/>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7066</Words>
  <Characters>953</Characters>
  <Lines>7</Lines>
  <Paragraphs>16</Paragraphs>
  <TotalTime>8</TotalTime>
  <ScaleCrop>false</ScaleCrop>
  <LinksUpToDate>false</LinksUpToDate>
  <CharactersWithSpaces>8003</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2021-07-01T09:31:56Z</cp:lastPrinted>
  <dcterms:modified xsi:type="dcterms:W3CDTF">2021-07-01T09:32:03Z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19E04E1A70F04126A8DA03CB057608E0</vt:lpwstr>
  </property>
</Properties>
</file>