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54" w:rsidRDefault="00237621" w:rsidP="00583964">
      <w:pPr>
        <w:widowControl/>
        <w:spacing w:line="450" w:lineRule="atLeast"/>
        <w:jc w:val="center"/>
        <w:outlineLvl w:val="1"/>
        <w:rPr>
          <w:rFonts w:ascii="华文中宋" w:eastAsia="华文中宋" w:hAnsi="华文中宋"/>
          <w:b/>
          <w:color w:val="000000"/>
          <w:spacing w:val="-8"/>
          <w:w w:val="95"/>
          <w:sz w:val="44"/>
          <w:szCs w:val="44"/>
        </w:rPr>
      </w:pPr>
      <w:r w:rsidRPr="00DF4654">
        <w:rPr>
          <w:rFonts w:ascii="华文中宋" w:eastAsia="华文中宋" w:hAnsi="华文中宋" w:cs="宋体"/>
          <w:b/>
          <w:bCs/>
          <w:color w:val="333333"/>
          <w:spacing w:val="-8"/>
          <w:w w:val="95"/>
          <w:kern w:val="0"/>
          <w:sz w:val="44"/>
          <w:szCs w:val="44"/>
        </w:rPr>
        <w:t>关于调整</w:t>
      </w:r>
      <w:r w:rsidR="00583964" w:rsidRPr="00DF4654">
        <w:rPr>
          <w:rFonts w:ascii="华文中宋" w:eastAsia="华文中宋" w:hAnsi="华文中宋" w:cs="宋体"/>
          <w:b/>
          <w:bCs/>
          <w:color w:val="333333"/>
          <w:spacing w:val="-8"/>
          <w:w w:val="95"/>
          <w:kern w:val="0"/>
          <w:sz w:val="44"/>
          <w:szCs w:val="44"/>
        </w:rPr>
        <w:t>2</w:t>
      </w:r>
      <w:r w:rsidR="00583964" w:rsidRPr="00DF4654">
        <w:rPr>
          <w:rFonts w:ascii="华文中宋" w:eastAsia="华文中宋" w:hAnsi="华文中宋" w:hint="eastAsia"/>
          <w:b/>
          <w:color w:val="000000"/>
          <w:spacing w:val="-8"/>
          <w:w w:val="95"/>
          <w:sz w:val="44"/>
          <w:szCs w:val="44"/>
        </w:rPr>
        <w:t>021年长沙市部分市属事业单位</w:t>
      </w:r>
    </w:p>
    <w:p w:rsidR="00237621" w:rsidRPr="00DF4654" w:rsidRDefault="00583964" w:rsidP="00583964">
      <w:pPr>
        <w:widowControl/>
        <w:spacing w:line="450" w:lineRule="atLeast"/>
        <w:jc w:val="center"/>
        <w:outlineLvl w:val="1"/>
        <w:rPr>
          <w:rFonts w:ascii="华文中宋" w:eastAsia="华文中宋" w:hAnsi="华文中宋" w:cs="宋体"/>
          <w:b/>
          <w:bCs/>
          <w:color w:val="333333"/>
          <w:spacing w:val="-8"/>
          <w:w w:val="95"/>
          <w:kern w:val="0"/>
          <w:sz w:val="44"/>
          <w:szCs w:val="44"/>
        </w:rPr>
      </w:pPr>
      <w:r w:rsidRPr="00DF4654">
        <w:rPr>
          <w:rFonts w:ascii="华文中宋" w:eastAsia="华文中宋" w:hAnsi="华文中宋" w:hint="eastAsia"/>
          <w:b/>
          <w:color w:val="000000"/>
          <w:spacing w:val="-8"/>
          <w:w w:val="95"/>
          <w:sz w:val="44"/>
          <w:szCs w:val="44"/>
        </w:rPr>
        <w:t>公开招聘(选调)工作人员</w:t>
      </w:r>
      <w:r w:rsidR="00237621" w:rsidRPr="00DF4654">
        <w:rPr>
          <w:rFonts w:ascii="华文中宋" w:eastAsia="华文中宋" w:hAnsi="华文中宋" w:cs="宋体"/>
          <w:b/>
          <w:bCs/>
          <w:color w:val="333333"/>
          <w:spacing w:val="-8"/>
          <w:w w:val="95"/>
          <w:kern w:val="0"/>
          <w:sz w:val="44"/>
          <w:szCs w:val="44"/>
        </w:rPr>
        <w:t>疫情防控方案的通知</w:t>
      </w:r>
    </w:p>
    <w:p w:rsidR="00237621" w:rsidRPr="00DF4654" w:rsidRDefault="00237621" w:rsidP="00237621">
      <w:pPr>
        <w:widowControl/>
        <w:spacing w:line="555" w:lineRule="atLeast"/>
        <w:ind w:firstLine="660"/>
        <w:jc w:val="left"/>
        <w:textAlignment w:val="center"/>
        <w:rPr>
          <w:rFonts w:ascii="华文中宋" w:eastAsia="华文中宋" w:hAnsi="华文中宋" w:cs="宋体"/>
          <w:color w:val="333333"/>
          <w:spacing w:val="-8"/>
          <w:w w:val="95"/>
          <w:kern w:val="0"/>
          <w:szCs w:val="21"/>
        </w:rPr>
      </w:pPr>
    </w:p>
    <w:p w:rsidR="00237621" w:rsidRPr="00DF4654" w:rsidRDefault="00237621" w:rsidP="00237621">
      <w:pPr>
        <w:widowControl/>
        <w:spacing w:line="555" w:lineRule="atLeast"/>
        <w:ind w:firstLine="660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近期</w:t>
      </w:r>
      <w:r w:rsidR="00835E53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,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个别省份多地出现本土新冠肺炎疫情，病毒传播速度快、传染力强。为降低疫情输入传播风险，</w:t>
      </w:r>
      <w:r w:rsidR="00835E53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确保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全体考生及考</w:t>
      </w:r>
      <w:proofErr w:type="gramStart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务</w:t>
      </w:r>
      <w:proofErr w:type="gramEnd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人员健康</w:t>
      </w:r>
      <w:r w:rsidR="00835E53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安全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，现对</w:t>
      </w:r>
      <w:r w:rsidR="00583964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</w:t>
      </w:r>
      <w:r w:rsidR="00583964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021年长沙市部分市属事业单位公开招聘(选调)工作人员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疫情防控方案予以调整。</w:t>
      </w:r>
    </w:p>
    <w:p w:rsidR="00237621" w:rsidRPr="00DF4654" w:rsidRDefault="00237621" w:rsidP="00237621">
      <w:pPr>
        <w:widowControl/>
        <w:spacing w:line="555" w:lineRule="atLeast"/>
        <w:ind w:firstLine="660"/>
        <w:jc w:val="left"/>
        <w:textAlignment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DF465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一、筛查对象</w:t>
      </w:r>
    </w:p>
    <w:p w:rsidR="00237621" w:rsidRPr="00DF4654" w:rsidRDefault="00237621" w:rsidP="00237621">
      <w:pPr>
        <w:widowControl/>
        <w:spacing w:line="555" w:lineRule="atLeast"/>
        <w:ind w:firstLine="660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参加</w:t>
      </w:r>
      <w:r w:rsidR="00583964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</w:t>
      </w:r>
      <w:r w:rsidR="00583964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021年长沙市部分市属事业单位公开招聘(选调)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笔试及后续环节的考生。各招聘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单位另有其他要求的，</w:t>
      </w:r>
      <w:proofErr w:type="gramStart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请严格</w:t>
      </w:r>
      <w:proofErr w:type="gramEnd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遵守。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DF465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二、筛查审验方式及结果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根据当前新冠肺炎疫情实际，请考生严格遵守长沙市疫情防控要求，招聘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考试各环节需全程规范佩戴一次性医用口罩。进入考场前，需测量体温并查验考生电子健康码（</w:t>
      </w:r>
      <w:proofErr w:type="gramStart"/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微信公众号</w:t>
      </w:r>
      <w:proofErr w:type="gramEnd"/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“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湖南省居民健康卡</w:t>
      </w: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”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）、防疫行程卡（</w:t>
      </w:r>
      <w:proofErr w:type="gramStart"/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微信小</w:t>
      </w:r>
      <w:proofErr w:type="gramEnd"/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程序</w:t>
      </w: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“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国务院客户端</w:t>
      </w: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”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）、核酸检测阴性报告（特定人员提供）、解除隔离证明（特定人员提供），</w:t>
      </w:r>
      <w:r w:rsidR="00835E53"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有关情况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按以下原则处理：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</w:rPr>
        <w:t>（一）</w:t>
      </w:r>
      <w:proofErr w:type="gramStart"/>
      <w:r w:rsidRPr="00DF465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</w:rPr>
        <w:t>来自低</w:t>
      </w:r>
      <w:proofErr w:type="gramEnd"/>
      <w:r w:rsidRPr="00DF465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</w:rPr>
        <w:t>风险地区考生</w:t>
      </w:r>
    </w:p>
    <w:p w:rsidR="00237621" w:rsidRPr="00DF4654" w:rsidRDefault="00DF4654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</w:t>
      </w:r>
      <w:r w:rsidR="00237621"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体温正常、健康码为绿码、防疫行程卡为绿色的可参加</w:t>
      </w:r>
      <w:r w:rsidR="00237621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="00237621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考试</w:t>
      </w:r>
      <w:r w:rsidR="00237621"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lastRenderedPageBreak/>
        <w:t>2</w:t>
      </w:r>
      <w:r w:rsid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有发烧、咳嗽等症状的考生，需出具医疗卫生机构就诊排查记录，无排查记录的不能参加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考试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</w:rPr>
        <w:t>（二）来自中高风险地区考生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1</w:t>
      </w:r>
      <w:r w:rsid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</w:t>
      </w:r>
      <w:r w:rsidR="00BD6BD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考试前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近</w:t>
      </w: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14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天内有中高风险地区旅居史或健康码、防疫行程卡为</w:t>
      </w: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“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黄码（卡）</w:t>
      </w: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”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的考生，需出具近</w:t>
      </w: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3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日内核酸检测报告，并提</w:t>
      </w:r>
      <w:r w:rsidR="00136DB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前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报备</w:t>
      </w:r>
      <w:r w:rsidR="00136DB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（报备具体方式将在笔试公告中</w:t>
      </w:r>
      <w:r w:rsidR="00B240C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说明</w:t>
      </w:r>
      <w:r w:rsidR="00136DB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）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。无核酸检测阴性报告及未提前报备的不能参加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考试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。报备人员</w:t>
      </w:r>
      <w:r w:rsidR="006E214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笔试当天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由专业机构确定是否可以参加招聘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考试。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2</w:t>
      </w:r>
      <w:r w:rsid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仍在隔离治疗期的确诊、疑似病例或无症状感染者不能参加招聘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考试。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3</w:t>
      </w:r>
      <w:r w:rsid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与新冠病毒肺炎确诊病例（含疑似病例、无症状感染者）有轨迹交叉的、有封闭管</w:t>
      </w:r>
      <w:proofErr w:type="gramStart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控区域</w:t>
      </w:r>
      <w:proofErr w:type="gramEnd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旅居史的、健康码或防疫行程卡为“红码（卡）”的不能参加招聘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考试。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4</w:t>
      </w:r>
      <w:r w:rsid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="00BD6BD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考试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前</w:t>
      </w: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21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天内的入境人员不能参加考试。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DF465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三、考生身体临时出现状况处理办法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在考试过程中如发现考生有发热、咳嗽等症状的，由专业机构确定能否继续参加考试。专业机构做出否定意见的，需退出此次招聘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考试，并送至定点医院进行排查（费用自理）。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DF465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四、注意事项</w:t>
      </w:r>
    </w:p>
    <w:p w:rsidR="00237621" w:rsidRPr="00DF4654" w:rsidRDefault="00DF4654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="00237621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招聘</w:t>
      </w:r>
      <w:r w:rsidR="00136DB9" w:rsidRPr="00DF4654">
        <w:rPr>
          <w:rFonts w:ascii="华文仿宋" w:eastAsia="华文仿宋" w:hAnsi="华文仿宋" w:hint="eastAsia"/>
          <w:color w:val="000000"/>
          <w:spacing w:val="-10"/>
          <w:sz w:val="32"/>
          <w:szCs w:val="32"/>
        </w:rPr>
        <w:t>(选调)</w:t>
      </w:r>
      <w:r w:rsidR="00237621"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各个环节，考生须自备并全程规范佩戴一次性医用口罩。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lastRenderedPageBreak/>
        <w:t>2</w:t>
      </w:r>
      <w:r w:rsid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为保证考生能准时进入考场参加考试，请考生务必提前</w:t>
      </w: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1-2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小时到达考场配合参加疫情防控工作，并将本人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</w:rPr>
        <w:t>考前</w:t>
      </w:r>
      <w:r w:rsidRPr="00DF4654">
        <w:rPr>
          <w:rFonts w:ascii="华文仿宋" w:eastAsia="华文仿宋" w:hAnsi="华文仿宋" w:cs="宋体"/>
          <w:color w:val="333333"/>
          <w:kern w:val="0"/>
          <w:sz w:val="32"/>
        </w:rPr>
        <w:t>24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</w:rPr>
        <w:t>小时内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的健康码、防疫行程卡提前准备并截图，或彩色打印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</w:rPr>
        <w:t>（包含个人相关信息和更新日期）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</w:rPr>
        <w:t>并确保截图或打印的图片信息完整、清晰。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因人员较多，请考生自觉遵守现场秩序，服从工作人员安排。</w:t>
      </w:r>
    </w:p>
    <w:p w:rsidR="00237621" w:rsidRPr="00DF4654" w:rsidRDefault="00237621" w:rsidP="0032750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3</w:t>
      </w:r>
      <w:r w:rsid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考生须自行打印《</w:t>
      </w:r>
      <w:r w:rsidR="00327501" w:rsidRPr="00DF4654">
        <w:rPr>
          <w:rStyle w:val="NormalCharacter"/>
          <w:rFonts w:ascii="华文仿宋" w:eastAsia="华文仿宋" w:hAnsi="华文仿宋" w:hint="eastAsia"/>
          <w:sz w:val="32"/>
          <w:szCs w:val="32"/>
        </w:rPr>
        <w:t>新冠肺炎疫情期间流行病学史调查问卷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》（见简章附件</w:t>
      </w:r>
      <w:r w:rsidR="00327501"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5</w:t>
      </w:r>
      <w:r w:rsidRPr="00DF465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）并如实填写，填写日期为疾病筛查当日，疾病筛查时需提交此表。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4</w:t>
      </w:r>
      <w:r w:rsid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因疫情防控工作需要，考试当天考场均不提供考生停车，请广大考生不要开车前往考场。如自</w:t>
      </w:r>
      <w:proofErr w:type="gramStart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驾前往</w:t>
      </w:r>
      <w:proofErr w:type="gramEnd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的，请预留时间寻找考场周边社会停车场停放。</w:t>
      </w:r>
    </w:p>
    <w:p w:rsidR="00237621" w:rsidRPr="00DF4654" w:rsidRDefault="00237621" w:rsidP="00237621">
      <w:pPr>
        <w:widowControl/>
        <w:spacing w:line="555" w:lineRule="atLeast"/>
        <w:ind w:firstLine="645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5</w:t>
      </w:r>
      <w:r w:rsid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继续保持良好的卫生习惯和健康生活方式，做到</w:t>
      </w: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“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戴口罩、勤洗手、勤通风、少聚集、</w:t>
      </w:r>
      <w:proofErr w:type="gramStart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一</w:t>
      </w:r>
      <w:proofErr w:type="gramEnd"/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米线、用公筷</w:t>
      </w: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”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，保持安全社交距离。</w:t>
      </w:r>
    </w:p>
    <w:p w:rsidR="00237621" w:rsidRPr="00DF4654" w:rsidRDefault="00237621" w:rsidP="00237621">
      <w:pPr>
        <w:widowControl/>
        <w:spacing w:line="555" w:lineRule="atLeast"/>
        <w:ind w:firstLine="660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DF4654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6</w:t>
      </w:r>
      <w:r w:rsid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Pr="00DF465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对因瞒报、谎报个人相关情况造成严重后果的人员，依法追究责任。</w:t>
      </w:r>
    </w:p>
    <w:p w:rsidR="00237621" w:rsidRDefault="00237621" w:rsidP="00237621">
      <w:pPr>
        <w:widowControl/>
        <w:spacing w:line="555" w:lineRule="atLeast"/>
        <w:jc w:val="left"/>
        <w:textAlignment w:val="center"/>
        <w:rPr>
          <w:rFonts w:ascii="华文仿宋" w:eastAsia="华文仿宋" w:hAnsi="Cambria" w:cs="宋体" w:hint="eastAsia"/>
          <w:color w:val="333333"/>
          <w:kern w:val="0"/>
          <w:sz w:val="32"/>
          <w:szCs w:val="32"/>
        </w:rPr>
      </w:pPr>
      <w:r w:rsidRPr="00DF4654">
        <w:rPr>
          <w:rFonts w:ascii="华文仿宋" w:eastAsia="华文仿宋" w:hAnsi="Cambria" w:cs="宋体"/>
          <w:color w:val="333333"/>
          <w:kern w:val="0"/>
          <w:sz w:val="32"/>
          <w:szCs w:val="32"/>
        </w:rPr>
        <w:t> </w:t>
      </w:r>
      <w:r w:rsidRPr="00DF4654">
        <w:rPr>
          <w:rFonts w:ascii="华文仿宋" w:eastAsia="华文仿宋" w:hAnsi="Cambria" w:cs="宋体"/>
          <w:color w:val="333333"/>
          <w:kern w:val="0"/>
          <w:sz w:val="32"/>
          <w:szCs w:val="32"/>
        </w:rPr>
        <w:t> </w:t>
      </w:r>
      <w:r w:rsidRPr="00DF4654">
        <w:rPr>
          <w:rFonts w:ascii="华文仿宋" w:eastAsia="华文仿宋" w:hAnsi="Cambria" w:cs="宋体"/>
          <w:color w:val="333333"/>
          <w:kern w:val="0"/>
          <w:sz w:val="32"/>
          <w:szCs w:val="32"/>
        </w:rPr>
        <w:t> </w:t>
      </w:r>
    </w:p>
    <w:p w:rsidR="00F26410" w:rsidRPr="00DF4654" w:rsidRDefault="00F26410" w:rsidP="00237621">
      <w:pPr>
        <w:widowControl/>
        <w:spacing w:line="555" w:lineRule="atLeast"/>
        <w:jc w:val="left"/>
        <w:textAlignment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/>
          <w:color w:val="000000"/>
          <w:sz w:val="32"/>
          <w:szCs w:val="32"/>
        </w:rPr>
      </w:pPr>
      <w:r w:rsidRPr="002932FD">
        <w:rPr>
          <w:rFonts w:ascii="华文仿宋" w:eastAsia="华文仿宋" w:hAnsi="华文仿宋"/>
          <w:color w:val="000000"/>
          <w:sz w:val="32"/>
          <w:szCs w:val="32"/>
        </w:rPr>
        <w:t>中共长沙市委组织部</w:t>
      </w: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/>
          <w:color w:val="000000"/>
          <w:sz w:val="32"/>
          <w:szCs w:val="32"/>
        </w:rPr>
      </w:pPr>
      <w:r w:rsidRPr="002932FD">
        <w:rPr>
          <w:rFonts w:ascii="华文仿宋" w:eastAsia="华文仿宋" w:hAnsi="华文仿宋" w:hint="eastAsia"/>
          <w:color w:val="000000"/>
          <w:sz w:val="32"/>
          <w:szCs w:val="32"/>
        </w:rPr>
        <w:t>中共长沙市委党校（长沙行政学院）</w:t>
      </w: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2932FD">
        <w:rPr>
          <w:rFonts w:ascii="华文仿宋" w:eastAsia="华文仿宋" w:hAnsi="华文仿宋" w:cs="仿宋_GB2312" w:hint="eastAsia"/>
          <w:color w:val="000000"/>
          <w:sz w:val="32"/>
          <w:szCs w:val="32"/>
        </w:rPr>
        <w:t>长沙市人力资源和社会保障局</w:t>
      </w:r>
    </w:p>
    <w:p w:rsidR="00F26410" w:rsidRPr="002932FD" w:rsidRDefault="00F26410" w:rsidP="00F26410">
      <w:pPr>
        <w:spacing w:line="480" w:lineRule="exact"/>
        <w:jc w:val="right"/>
        <w:rPr>
          <w:rStyle w:val="NormalCharacter"/>
          <w:rFonts w:ascii="华文仿宋" w:eastAsia="华文仿宋" w:hAnsi="华文仿宋" w:cs="宋体"/>
          <w:color w:val="000000"/>
          <w:sz w:val="32"/>
          <w:szCs w:val="32"/>
        </w:rPr>
      </w:pPr>
      <w:r w:rsidRPr="002932FD">
        <w:rPr>
          <w:rStyle w:val="NormalCharacter"/>
          <w:rFonts w:ascii="华文仿宋" w:eastAsia="华文仿宋" w:hAnsi="华文仿宋" w:cs="宋体" w:hint="eastAsia"/>
          <w:color w:val="000000"/>
          <w:sz w:val="32"/>
          <w:szCs w:val="32"/>
        </w:rPr>
        <w:t>长沙市退役军人事务局</w:t>
      </w: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/>
          <w:color w:val="000000"/>
          <w:sz w:val="32"/>
          <w:szCs w:val="32"/>
        </w:rPr>
      </w:pPr>
      <w:r w:rsidRPr="002932FD"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长沙市民政局</w:t>
      </w: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2932FD">
        <w:rPr>
          <w:rFonts w:ascii="华文仿宋" w:eastAsia="华文仿宋" w:hAnsi="华文仿宋" w:hint="eastAsia"/>
          <w:color w:val="000000"/>
          <w:sz w:val="32"/>
          <w:szCs w:val="32"/>
        </w:rPr>
        <w:t>长沙市应急管理局</w:t>
      </w: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2932FD">
        <w:rPr>
          <w:rFonts w:ascii="华文仿宋" w:eastAsia="华文仿宋" w:hAnsi="华文仿宋" w:cs="仿宋_GB2312" w:hint="eastAsia"/>
          <w:color w:val="000000"/>
          <w:sz w:val="32"/>
          <w:szCs w:val="32"/>
        </w:rPr>
        <w:t>长沙市农业农村局</w:t>
      </w: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/>
          <w:color w:val="000000"/>
          <w:sz w:val="32"/>
          <w:szCs w:val="32"/>
        </w:rPr>
      </w:pPr>
      <w:r w:rsidRPr="002932FD">
        <w:rPr>
          <w:rFonts w:ascii="华文仿宋" w:eastAsia="华文仿宋" w:hAnsi="华文仿宋" w:hint="eastAsia"/>
          <w:color w:val="000000"/>
          <w:sz w:val="32"/>
          <w:szCs w:val="32"/>
        </w:rPr>
        <w:t>长沙市水利局</w:t>
      </w:r>
    </w:p>
    <w:p w:rsidR="00F26410" w:rsidRPr="002932FD" w:rsidRDefault="00F26410" w:rsidP="00F26410">
      <w:pPr>
        <w:spacing w:line="480" w:lineRule="exact"/>
        <w:jc w:val="righ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2932FD">
        <w:rPr>
          <w:rFonts w:ascii="华文仿宋" w:eastAsia="华文仿宋" w:hAnsi="华文仿宋" w:cs="宋体" w:hint="eastAsia"/>
          <w:color w:val="000000"/>
          <w:sz w:val="32"/>
          <w:szCs w:val="32"/>
        </w:rPr>
        <w:t>长沙市交通运输局</w:t>
      </w:r>
    </w:p>
    <w:p w:rsidR="00F26410" w:rsidRPr="002932FD" w:rsidRDefault="00F26410" w:rsidP="00F26410">
      <w:pPr>
        <w:spacing w:line="580" w:lineRule="exact"/>
        <w:rPr>
          <w:rFonts w:ascii="华文仿宋" w:eastAsia="华文仿宋" w:hAnsi="华文仿宋" w:cs="Times New Roman"/>
          <w:sz w:val="32"/>
          <w:szCs w:val="32"/>
        </w:rPr>
      </w:pPr>
    </w:p>
    <w:p w:rsidR="00F26410" w:rsidRPr="002932FD" w:rsidRDefault="00F26410" w:rsidP="00F26410">
      <w:pPr>
        <w:spacing w:line="580" w:lineRule="exact"/>
        <w:rPr>
          <w:rFonts w:ascii="华文仿宋" w:eastAsia="华文仿宋" w:hAnsi="华文仿宋" w:cs="Times New Roman"/>
          <w:sz w:val="32"/>
          <w:szCs w:val="32"/>
        </w:rPr>
      </w:pPr>
      <w:r w:rsidRPr="002932FD">
        <w:rPr>
          <w:rFonts w:ascii="华文仿宋" w:eastAsia="华文仿宋" w:hAnsi="华文仿宋" w:cs="Times New Roman"/>
          <w:sz w:val="32"/>
          <w:szCs w:val="32"/>
        </w:rPr>
        <w:t xml:space="preserve">                             </w:t>
      </w:r>
      <w:r w:rsidRPr="002932FD">
        <w:rPr>
          <w:rFonts w:ascii="华文仿宋" w:eastAsia="华文仿宋" w:hAnsi="华文仿宋" w:cs="Times New Roman" w:hint="eastAsia"/>
          <w:sz w:val="32"/>
          <w:szCs w:val="32"/>
        </w:rPr>
        <w:t xml:space="preserve">      </w:t>
      </w:r>
      <w:r w:rsidRPr="002932FD">
        <w:rPr>
          <w:rFonts w:ascii="华文仿宋" w:eastAsia="华文仿宋" w:hAnsi="华文仿宋" w:cs="Times New Roman"/>
          <w:sz w:val="32"/>
          <w:szCs w:val="32"/>
        </w:rPr>
        <w:t xml:space="preserve">  2021年6月2日</w:t>
      </w:r>
    </w:p>
    <w:p w:rsidR="00111588" w:rsidRPr="00DF4654" w:rsidRDefault="00111588">
      <w:pPr>
        <w:rPr>
          <w:rFonts w:ascii="华文仿宋" w:eastAsia="华文仿宋" w:hAnsi="华文仿宋"/>
        </w:rPr>
      </w:pPr>
    </w:p>
    <w:sectPr w:rsidR="00111588" w:rsidRPr="00DF4654" w:rsidSect="0011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36" w:rsidRDefault="005E6736" w:rsidP="00583964">
      <w:r>
        <w:separator/>
      </w:r>
    </w:p>
  </w:endnote>
  <w:endnote w:type="continuationSeparator" w:id="0">
    <w:p w:rsidR="005E6736" w:rsidRDefault="005E6736" w:rsidP="0058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36" w:rsidRDefault="005E6736" w:rsidP="00583964">
      <w:r>
        <w:separator/>
      </w:r>
    </w:p>
  </w:footnote>
  <w:footnote w:type="continuationSeparator" w:id="0">
    <w:p w:rsidR="005E6736" w:rsidRDefault="005E6736" w:rsidP="00583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621"/>
    <w:rsid w:val="0008274C"/>
    <w:rsid w:val="00103F67"/>
    <w:rsid w:val="00111588"/>
    <w:rsid w:val="00136DB9"/>
    <w:rsid w:val="001A28CF"/>
    <w:rsid w:val="001B6300"/>
    <w:rsid w:val="00237621"/>
    <w:rsid w:val="00282EA0"/>
    <w:rsid w:val="002D7005"/>
    <w:rsid w:val="002F1DD5"/>
    <w:rsid w:val="00327501"/>
    <w:rsid w:val="00352B47"/>
    <w:rsid w:val="003556BB"/>
    <w:rsid w:val="00396F35"/>
    <w:rsid w:val="004204E0"/>
    <w:rsid w:val="00583964"/>
    <w:rsid w:val="005A52E6"/>
    <w:rsid w:val="005B2088"/>
    <w:rsid w:val="005E6736"/>
    <w:rsid w:val="00613425"/>
    <w:rsid w:val="006B0BDE"/>
    <w:rsid w:val="006E214F"/>
    <w:rsid w:val="006F3672"/>
    <w:rsid w:val="00771C5A"/>
    <w:rsid w:val="00800DB5"/>
    <w:rsid w:val="00835E53"/>
    <w:rsid w:val="00904326"/>
    <w:rsid w:val="00932880"/>
    <w:rsid w:val="00A17B18"/>
    <w:rsid w:val="00B240CC"/>
    <w:rsid w:val="00BB3FBD"/>
    <w:rsid w:val="00BD6BDF"/>
    <w:rsid w:val="00C15531"/>
    <w:rsid w:val="00C35DB1"/>
    <w:rsid w:val="00CA6EF8"/>
    <w:rsid w:val="00D243EF"/>
    <w:rsid w:val="00DF4654"/>
    <w:rsid w:val="00F26410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8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376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76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l">
    <w:name w:val="fl"/>
    <w:basedOn w:val="a"/>
    <w:rsid w:val="00237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237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7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762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83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839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83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83964"/>
    <w:rPr>
      <w:sz w:val="18"/>
      <w:szCs w:val="18"/>
    </w:rPr>
  </w:style>
  <w:style w:type="character" w:customStyle="1" w:styleId="NormalCharacter">
    <w:name w:val="NormalCharacter"/>
    <w:uiPriority w:val="99"/>
    <w:qFormat/>
    <w:rsid w:val="00327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4196698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周晶晶</cp:lastModifiedBy>
  <cp:revision>20</cp:revision>
  <cp:lastPrinted>2021-06-01T04:59:00Z</cp:lastPrinted>
  <dcterms:created xsi:type="dcterms:W3CDTF">2021-05-31T12:51:00Z</dcterms:created>
  <dcterms:modified xsi:type="dcterms:W3CDTF">2021-06-02T06:13:00Z</dcterms:modified>
</cp:coreProperties>
</file>