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附件1：</w:t>
      </w: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pacing w:val="40"/>
          <w:sz w:val="36"/>
          <w:szCs w:val="36"/>
        </w:rPr>
        <w:t>青田县东源镇招聘编外工作人员报名表</w:t>
      </w:r>
    </w:p>
    <w:bookmarkEnd w:id="0"/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</w:rPr>
      </w:pP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24"/>
        <w:gridCol w:w="1259"/>
        <w:gridCol w:w="945"/>
        <w:gridCol w:w="1446"/>
        <w:gridCol w:w="1180"/>
        <w:gridCol w:w="30"/>
        <w:gridCol w:w="1814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岁）</w:t>
            </w:r>
          </w:p>
        </w:tc>
        <w:tc>
          <w:tcPr>
            <w:tcW w:w="1844" w:type="dxa"/>
            <w:gridSpan w:val="2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838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1844" w:type="dxa"/>
            <w:gridSpan w:val="2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28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貌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b/>
                <w:bCs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84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28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2204" w:type="dxa"/>
            <w:gridSpan w:val="2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有何特长</w:t>
            </w:r>
          </w:p>
        </w:tc>
        <w:tc>
          <w:tcPr>
            <w:tcW w:w="3024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28" w:type="dxa"/>
            <w:gridSpan w:val="2"/>
            <w:vMerge w:val="restart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育</w:t>
            </w: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系及专业</w:t>
            </w:r>
          </w:p>
        </w:tc>
        <w:tc>
          <w:tcPr>
            <w:tcW w:w="365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28" w:type="dxa"/>
            <w:gridSpan w:val="2"/>
            <w:vMerge w:val="continue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育</w:t>
            </w:r>
          </w:p>
        </w:tc>
        <w:tc>
          <w:tcPr>
            <w:tcW w:w="2391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系及专业</w:t>
            </w:r>
          </w:p>
        </w:tc>
        <w:tc>
          <w:tcPr>
            <w:tcW w:w="365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387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现家庭住址</w:t>
            </w:r>
          </w:p>
        </w:tc>
        <w:tc>
          <w:tcPr>
            <w:tcW w:w="7253" w:type="dxa"/>
            <w:gridSpan w:val="6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387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联系电话、地址、邮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编及其他联系方式</w:t>
            </w:r>
          </w:p>
        </w:tc>
        <w:tc>
          <w:tcPr>
            <w:tcW w:w="7253" w:type="dxa"/>
            <w:gridSpan w:val="6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0" w:hRule="atLeast"/>
        </w:trPr>
        <w:tc>
          <w:tcPr>
            <w:tcW w:w="604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36" w:type="dxa"/>
            <w:gridSpan w:val="8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jc w:val="left"/>
        <w:rPr>
          <w:b/>
          <w:bCs/>
          <w:sz w:val="24"/>
        </w:rPr>
      </w:pPr>
    </w:p>
    <w:tbl>
      <w:tblPr>
        <w:tblStyle w:val="2"/>
        <w:tblW w:w="942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30"/>
        <w:gridCol w:w="1440"/>
        <w:gridCol w:w="1440"/>
        <w:gridCol w:w="128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696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惩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3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家庭成员及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6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</w:trPr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30" w:type="dxa"/>
            <w:gridSpan w:val="5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8730" w:type="dxa"/>
            <w:gridSpan w:val="5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9105B"/>
    <w:rsid w:val="193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2021-02-26T01:38:00Z</dcterms:created>
  <dc:creator>蓝蓝蓝蓝</dc:creator>
  <cp:lastModifiedBy>蓝蓝蓝蓝</cp:lastModifiedBy>
  <dcterms:modified xsi:type="dcterms:W3CDTF">2021-02-26T01:39:24Z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