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eastAsia="方正小标宋_GBK" w:cs="Times New Roman"/>
          <w:color w:val="000000"/>
          <w:sz w:val="40"/>
          <w:szCs w:val="40"/>
          <w:u w:val="none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</w:rPr>
        <w:t>附件</w:t>
      </w:r>
      <w:r>
        <w:rPr>
          <w:rFonts w:hint="eastAsia" w:eastAsia="黑体" w:cs="Times New Roman"/>
          <w:color w:val="00000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eastAsia="方正小标宋_GBK" w:cs="Times New Roman"/>
          <w:color w:val="000000"/>
          <w:sz w:val="40"/>
          <w:szCs w:val="40"/>
          <w:u w:val="none"/>
        </w:rPr>
        <w:t>考生</w:t>
      </w:r>
      <w:r>
        <w:rPr>
          <w:rFonts w:hint="default" w:ascii="Times New Roman" w:hAnsi="Times New Roman" w:eastAsia="方正小标宋_GBK" w:cs="Times New Roman"/>
          <w:color w:val="000000"/>
          <w:sz w:val="40"/>
          <w:szCs w:val="40"/>
          <w:u w:val="none"/>
          <w:lang w:val="en-US" w:eastAsia="zh-CN"/>
        </w:rPr>
        <w:t>面试</w:t>
      </w:r>
      <w:r>
        <w:rPr>
          <w:rFonts w:hint="default" w:ascii="Times New Roman" w:hAnsi="Times New Roman" w:eastAsia="方正小标宋_GBK" w:cs="Times New Roman"/>
          <w:color w:val="000000"/>
          <w:sz w:val="40"/>
          <w:szCs w:val="40"/>
          <w:u w:val="none"/>
        </w:rPr>
        <w:t>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eastAsia="楷体_GB2312" w:cs="Times New Roman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（一）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考生必须携带本人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有效居民身份证原件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、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纸质笔试准考证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和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>面试通知书</w:t>
      </w:r>
      <w:r>
        <w:rPr>
          <w:rFonts w:hint="default" w:ascii="Times New Roman" w:hAnsi="Times New Roman" w:cs="Times New Roman"/>
          <w:color w:val="000000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在规定的时间内到达指定地点参加面试，违者按有关规定处理。进入考点时，应主动出示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>相关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证件，接受体温测量和“广西健康码”查验。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持“广西健康码”绿码及现场测量体温正常（＜37.3℃）的考生方可进入考点；持“广西健康</w:t>
      </w:r>
      <w:r>
        <w:rPr>
          <w:rFonts w:hint="default" w:ascii="Times New Roman" w:hAnsi="Times New Roman" w:cs="Times New Roman"/>
          <w:color w:val="000000"/>
          <w:spacing w:val="-6"/>
          <w:sz w:val="24"/>
          <w:szCs w:val="24"/>
        </w:rPr>
        <w:t>码”非绿码的考生和来自国内疫情中高风险地区的考生，须提供7天内</w:t>
      </w:r>
      <w:r>
        <w:rPr>
          <w:rFonts w:hint="default" w:ascii="Times New Roman" w:hAnsi="Times New Roman" w:cs="Times New Roman"/>
          <w:color w:val="000000"/>
          <w:spacing w:val="-6"/>
          <w:sz w:val="24"/>
          <w:szCs w:val="24"/>
          <w:lang w:eastAsia="zh-CN"/>
        </w:rPr>
        <w:t>（</w:t>
      </w:r>
      <w:r>
        <w:rPr>
          <w:rFonts w:hint="eastAsia" w:cs="Times New Roman"/>
          <w:color w:val="000000"/>
          <w:spacing w:val="-6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cs="Times New Roman"/>
          <w:color w:val="000000"/>
          <w:spacing w:val="-6"/>
          <w:sz w:val="24"/>
          <w:szCs w:val="24"/>
          <w:lang w:val="en-US" w:eastAsia="zh-CN"/>
        </w:rPr>
        <w:t>月</w:t>
      </w:r>
      <w:r>
        <w:rPr>
          <w:rFonts w:hint="eastAsia" w:cs="Times New Roman"/>
          <w:color w:val="000000"/>
          <w:spacing w:val="-6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cs="Times New Roman"/>
          <w:color w:val="000000"/>
          <w:spacing w:val="-6"/>
          <w:sz w:val="24"/>
          <w:szCs w:val="24"/>
          <w:lang w:val="en-US" w:eastAsia="zh-CN"/>
        </w:rPr>
        <w:t>日及以后日期</w:t>
      </w:r>
      <w:r>
        <w:rPr>
          <w:rFonts w:hint="default" w:ascii="Times New Roman" w:hAnsi="Times New Roman" w:cs="Times New Roman"/>
          <w:color w:val="000000"/>
          <w:spacing w:val="-6"/>
          <w:sz w:val="24"/>
          <w:szCs w:val="24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  <w:spacing w:val="-6"/>
          <w:sz w:val="24"/>
          <w:szCs w:val="24"/>
        </w:rPr>
        <w:t>新冠病毒核酸检测阴性证明，并作出书面承诺后，方可进入考点，否则不能进入面试考点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如考生“广西健康码”为绿码，现场检测体温≥37.3℃或有咳嗽等急性呼吸道异常症状者需到隔离观察区等</w:t>
      </w:r>
      <w:bookmarkStart w:id="0" w:name="_GoBack"/>
      <w:bookmarkEnd w:id="0"/>
      <w:r>
        <w:rPr>
          <w:rFonts w:hint="default" w:ascii="Times New Roman" w:hAnsi="Times New Roman" w:cs="Times New Roman"/>
          <w:color w:val="000000"/>
          <w:sz w:val="24"/>
          <w:szCs w:val="24"/>
        </w:rPr>
        <w:t>候，使用水银体温计再次测量体温，仍然不正常或仍有咳嗽等异常症状的考生，经现场医疗卫生专业人员综合研判，具备参加考试条件的，作出书面承诺后，由专人负责带至隔离面试考场进行面试；经研判不具备考试条件的，不能进入考点参加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（二）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考生必须遵守面试考场纪律和疫情防控要求，自觉维护考场秩序，服从主考官和工作人员的管理，诚信参加面试，不得以任何理由违反规定，影响面试。考生</w:t>
      </w:r>
      <w:r>
        <w:rPr>
          <w:rFonts w:hint="default" w:ascii="Times New Roman" w:hAnsi="Times New Roman" w:cs="Times New Roman"/>
          <w:sz w:val="24"/>
          <w:szCs w:val="24"/>
        </w:rPr>
        <w:t>应自备一次性医</w:t>
      </w:r>
      <w:r>
        <w:rPr>
          <w:rFonts w:hint="default" w:ascii="Times New Roman" w:hAnsi="Times New Roman" w:cs="Times New Roman"/>
          <w:spacing w:val="-6"/>
          <w:sz w:val="24"/>
          <w:szCs w:val="24"/>
        </w:rPr>
        <w:t>用口罩，除核验身份、面试答题时按要求摘口罩外，进出考点、候考室内应当全程佩戴口罩</w:t>
      </w:r>
      <w:r>
        <w:rPr>
          <w:rFonts w:hint="default" w:ascii="Times New Roman" w:hAnsi="Times New Roman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（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  <w:lang w:val="en-US" w:eastAsia="zh-CN"/>
        </w:rPr>
        <w:t>三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）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考生不得穿制服或穿戴有特别标志的服装参加面试。</w:t>
      </w:r>
      <w:r>
        <w:rPr>
          <w:rFonts w:eastAsia="仿宋_GB2312"/>
          <w:sz w:val="24"/>
          <w:szCs w:val="24"/>
        </w:rPr>
        <w:t>个人物品须交由工作人员统一保管或存放在指定位置。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（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  <w:lang w:val="en-US" w:eastAsia="zh-CN"/>
        </w:rPr>
        <w:t>四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）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面试当天上午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:</w:t>
      </w:r>
      <w:r>
        <w:rPr>
          <w:rFonts w:hint="eastAsia" w:cs="Times New Roman"/>
          <w:color w:val="000000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0前考生必须进入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>指定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候考室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>签到</w:t>
      </w:r>
      <w:r>
        <w:rPr>
          <w:rFonts w:hint="eastAsia" w:cs="Times New Roman"/>
          <w:color w:val="000000"/>
          <w:sz w:val="24"/>
          <w:szCs w:val="24"/>
          <w:lang w:val="en-US" w:eastAsia="zh-CN"/>
        </w:rPr>
        <w:t>、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>抽签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，按抽签确定的面试序号参加面试。抽签开始时仍未到达候考室的，剩余签号为该考生面试序号。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2" w:firstLineChars="200"/>
        <w:textAlignment w:val="auto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8:00未到达的考生不允许进入候考室，按自动放弃面试资格处理。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（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  <w:lang w:val="en-US" w:eastAsia="zh-CN"/>
        </w:rPr>
        <w:t>五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）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考生在抽签前要主动将各种电子、通信、计算、存储等禁止使用和携带的设备交由工作人员统一保管。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严禁将手机等禁止使用和携带的设备带至候考室座位或面试室内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。如有违反，给予取消本次面试资格处理。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抽签流程：本职位一名考生进行“职位抽签”确定职位面试顺序→同一职位的考生进行抽签确定面试出场顺序→考生确认签字→考生左胸前贴上“面试出场顺序号”。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（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  <w:lang w:val="en-US" w:eastAsia="zh-CN"/>
        </w:rPr>
        <w:t>六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）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考生在候考过程中不得随意出入候考室，因特殊情况需出入候考室的，须有候考室工作人员专人陪同监督。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（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  <w:lang w:val="en-US" w:eastAsia="zh-CN"/>
        </w:rPr>
        <w:t>七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）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考生在面试时不得携带任何与面试有关的物品和资料进入面试室；面试结束后，不得将题本和草稿纸带出面试室。如有违反，给予本次面试成绩无效处理。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（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  <w:lang w:val="en-US" w:eastAsia="zh-CN"/>
        </w:rPr>
        <w:t>八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）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考生在面试时，只能报自己的面试序号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，不得以任何方式向考官或面试室内工作人员透露</w:t>
      </w:r>
      <w:r>
        <w:rPr>
          <w:rFonts w:eastAsia="仿宋_GB2312"/>
          <w:sz w:val="24"/>
          <w:szCs w:val="24"/>
        </w:rPr>
        <w:t>本人姓名、父母信息、籍贯、毕业院校、工作单位、父母情况、报考单位、报考职位等可能泄露本人身份的信息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。凡考生透露个人重要信息的，面试成绩按零分处理。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（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  <w:lang w:val="en-US" w:eastAsia="zh-CN"/>
        </w:rPr>
        <w:t>九</w:t>
      </w:r>
      <w:r>
        <w:rPr>
          <w:rFonts w:hint="default" w:ascii="Times New Roman" w:hAnsi="Times New Roman" w:eastAsia="楷体_GB2312" w:cs="Times New Roman"/>
          <w:color w:val="000000"/>
          <w:sz w:val="24"/>
          <w:szCs w:val="24"/>
        </w:rPr>
        <w:t>）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考生面试结束后，不得返回候考室</w:t>
      </w:r>
      <w:r>
        <w:rPr>
          <w:rFonts w:hint="default" w:ascii="Times New Roman" w:hAnsi="Times New Roman" w:cs="Times New Roman"/>
          <w:color w:val="000000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由引导员带离面试室。按规定的路线离开面试室到手机保管室</w:t>
      </w:r>
      <w:r>
        <w:rPr>
          <w:rFonts w:hint="eastAsia" w:cs="Times New Roman"/>
          <w:color w:val="000000"/>
          <w:sz w:val="24"/>
          <w:szCs w:val="24"/>
          <w:lang w:eastAsia="zh-CN"/>
        </w:rPr>
        <w:t>（</w:t>
      </w:r>
      <w:r>
        <w:rPr>
          <w:rFonts w:hint="eastAsia" w:cs="Times New Roman"/>
          <w:color w:val="000000"/>
          <w:sz w:val="24"/>
          <w:szCs w:val="24"/>
          <w:lang w:val="en-US" w:eastAsia="zh-CN"/>
        </w:rPr>
        <w:t>23#101</w:t>
      </w:r>
      <w:r>
        <w:rPr>
          <w:rFonts w:hint="eastAsia" w:cs="Times New Roman"/>
          <w:color w:val="000000"/>
          <w:sz w:val="24"/>
          <w:szCs w:val="24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领取手机后自行离开。不得以任何方式对外泄露试题信息。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textAlignment w:val="auto"/>
        <w:rPr>
          <w:rFonts w:hint="default" w:ascii="Times New Roman" w:hAnsi="Times New Roman" w:cs="Times New Roman"/>
          <w:spacing w:val="-6"/>
          <w:sz w:val="24"/>
          <w:szCs w:val="24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szCs w:val="24"/>
          <w:lang w:val="en-US" w:eastAsia="zh-CN"/>
        </w:rPr>
        <w:t>（十）</w:t>
      </w:r>
      <w:r>
        <w:rPr>
          <w:rFonts w:hint="default" w:ascii="Times New Roman" w:hAnsi="Times New Roman" w:cs="Times New Roman"/>
          <w:color w:val="000000"/>
          <w:spacing w:val="-6"/>
          <w:sz w:val="24"/>
          <w:szCs w:val="24"/>
          <w:lang w:val="en-US" w:eastAsia="zh-CN"/>
        </w:rPr>
        <w:t>面试成绩在面试结束当天下午（约17:00）在考点“成绩公布栏”统一张贴公布。</w:t>
      </w:r>
    </w:p>
    <w:sectPr>
      <w:footerReference r:id="rId3" w:type="default"/>
      <w:pgSz w:w="11907" w:h="16840"/>
      <w:pgMar w:top="964" w:right="1134" w:bottom="850" w:left="1134" w:header="851" w:footer="1588" w:gutter="0"/>
      <w:pgNumType w:start="1"/>
      <w:cols w:space="720" w:num="1"/>
      <w:docGrid w:linePitch="595" w:charSpace="40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80CCE4-A6BE-4EE3-9F25-8B0D9BEFE08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49D1262-F272-4E8D-B609-5656BC2A70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F502636-5A86-40A1-B715-E0889A6E422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5224409-372B-40E0-95B6-3E7418E83B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D4F7E47-FC7E-42F9-8B0A-BAD372190AC4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F0B8692C-967D-4FCB-ACA3-90808685929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A2DBDFA-142D-4405-847A-7E9B6CCA2C9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B79E681-6F17-4591-801D-7087AB72020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866765D-840E-402C-AD27-90837DB1C7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B27"/>
    <w:rsid w:val="000230CF"/>
    <w:rsid w:val="0004501A"/>
    <w:rsid w:val="000456FB"/>
    <w:rsid w:val="00055AA6"/>
    <w:rsid w:val="00066D5F"/>
    <w:rsid w:val="00073A8F"/>
    <w:rsid w:val="0009359D"/>
    <w:rsid w:val="00094213"/>
    <w:rsid w:val="0009574B"/>
    <w:rsid w:val="00097501"/>
    <w:rsid w:val="000A3CE8"/>
    <w:rsid w:val="000A79B5"/>
    <w:rsid w:val="000B38CC"/>
    <w:rsid w:val="000C31FD"/>
    <w:rsid w:val="000D7BAE"/>
    <w:rsid w:val="000E5305"/>
    <w:rsid w:val="000E6514"/>
    <w:rsid w:val="000F1968"/>
    <w:rsid w:val="00112F9F"/>
    <w:rsid w:val="001135F6"/>
    <w:rsid w:val="00114CEB"/>
    <w:rsid w:val="001251AE"/>
    <w:rsid w:val="001456C9"/>
    <w:rsid w:val="00156E2F"/>
    <w:rsid w:val="001573AC"/>
    <w:rsid w:val="00163F7D"/>
    <w:rsid w:val="001747DA"/>
    <w:rsid w:val="001800DF"/>
    <w:rsid w:val="00185389"/>
    <w:rsid w:val="00192D10"/>
    <w:rsid w:val="001962DE"/>
    <w:rsid w:val="001B21D1"/>
    <w:rsid w:val="001B61F2"/>
    <w:rsid w:val="001C04D7"/>
    <w:rsid w:val="001D0173"/>
    <w:rsid w:val="001E4BA0"/>
    <w:rsid w:val="001E6A8A"/>
    <w:rsid w:val="001F36AE"/>
    <w:rsid w:val="001F7515"/>
    <w:rsid w:val="002002D7"/>
    <w:rsid w:val="00201F4D"/>
    <w:rsid w:val="00215FEE"/>
    <w:rsid w:val="002475A7"/>
    <w:rsid w:val="0026579F"/>
    <w:rsid w:val="00267B5E"/>
    <w:rsid w:val="00275344"/>
    <w:rsid w:val="00292E4A"/>
    <w:rsid w:val="002944AF"/>
    <w:rsid w:val="00295EB8"/>
    <w:rsid w:val="002C0EF6"/>
    <w:rsid w:val="002D4A96"/>
    <w:rsid w:val="002D579F"/>
    <w:rsid w:val="002D70D3"/>
    <w:rsid w:val="002E201F"/>
    <w:rsid w:val="002F1BB4"/>
    <w:rsid w:val="002F7115"/>
    <w:rsid w:val="003052EB"/>
    <w:rsid w:val="00316C06"/>
    <w:rsid w:val="00324058"/>
    <w:rsid w:val="00325017"/>
    <w:rsid w:val="003259A2"/>
    <w:rsid w:val="00331190"/>
    <w:rsid w:val="00333545"/>
    <w:rsid w:val="0035531E"/>
    <w:rsid w:val="0037059C"/>
    <w:rsid w:val="0037260A"/>
    <w:rsid w:val="00372E88"/>
    <w:rsid w:val="003844A5"/>
    <w:rsid w:val="00386ADF"/>
    <w:rsid w:val="00392E64"/>
    <w:rsid w:val="003B2A59"/>
    <w:rsid w:val="003E7262"/>
    <w:rsid w:val="003F2E4C"/>
    <w:rsid w:val="00401D4B"/>
    <w:rsid w:val="00405894"/>
    <w:rsid w:val="00417029"/>
    <w:rsid w:val="00423F65"/>
    <w:rsid w:val="0042612C"/>
    <w:rsid w:val="00432968"/>
    <w:rsid w:val="00433B22"/>
    <w:rsid w:val="00434417"/>
    <w:rsid w:val="004471D1"/>
    <w:rsid w:val="00447843"/>
    <w:rsid w:val="00450A54"/>
    <w:rsid w:val="0045110D"/>
    <w:rsid w:val="004512F9"/>
    <w:rsid w:val="00455A7E"/>
    <w:rsid w:val="0047409C"/>
    <w:rsid w:val="00495BC8"/>
    <w:rsid w:val="00496725"/>
    <w:rsid w:val="004C56E2"/>
    <w:rsid w:val="004C6A1C"/>
    <w:rsid w:val="004E070F"/>
    <w:rsid w:val="004E41DF"/>
    <w:rsid w:val="004E4D27"/>
    <w:rsid w:val="004E6E41"/>
    <w:rsid w:val="004F3481"/>
    <w:rsid w:val="004F6BBF"/>
    <w:rsid w:val="0050127A"/>
    <w:rsid w:val="00505219"/>
    <w:rsid w:val="00526632"/>
    <w:rsid w:val="005371DF"/>
    <w:rsid w:val="0055424C"/>
    <w:rsid w:val="005563A4"/>
    <w:rsid w:val="00576EA5"/>
    <w:rsid w:val="005868E3"/>
    <w:rsid w:val="005A0704"/>
    <w:rsid w:val="005A485D"/>
    <w:rsid w:val="005B0467"/>
    <w:rsid w:val="005B05A4"/>
    <w:rsid w:val="005C216A"/>
    <w:rsid w:val="005D21BC"/>
    <w:rsid w:val="005F1E28"/>
    <w:rsid w:val="005F4677"/>
    <w:rsid w:val="00602B89"/>
    <w:rsid w:val="0060753E"/>
    <w:rsid w:val="00611F08"/>
    <w:rsid w:val="00620FF8"/>
    <w:rsid w:val="0062376A"/>
    <w:rsid w:val="00624E4A"/>
    <w:rsid w:val="0063685C"/>
    <w:rsid w:val="00645B6E"/>
    <w:rsid w:val="006662D6"/>
    <w:rsid w:val="00685296"/>
    <w:rsid w:val="00686509"/>
    <w:rsid w:val="00687ED4"/>
    <w:rsid w:val="006A09BC"/>
    <w:rsid w:val="006A154C"/>
    <w:rsid w:val="006A3E96"/>
    <w:rsid w:val="006B5904"/>
    <w:rsid w:val="00700D4E"/>
    <w:rsid w:val="00712A31"/>
    <w:rsid w:val="007159D8"/>
    <w:rsid w:val="007210C5"/>
    <w:rsid w:val="00727C28"/>
    <w:rsid w:val="00735859"/>
    <w:rsid w:val="007447B7"/>
    <w:rsid w:val="00747F0B"/>
    <w:rsid w:val="007521F5"/>
    <w:rsid w:val="007529F9"/>
    <w:rsid w:val="00780898"/>
    <w:rsid w:val="007936A2"/>
    <w:rsid w:val="00795868"/>
    <w:rsid w:val="007C0E97"/>
    <w:rsid w:val="007C1539"/>
    <w:rsid w:val="007D7D5D"/>
    <w:rsid w:val="007F2BD7"/>
    <w:rsid w:val="007F605F"/>
    <w:rsid w:val="007F636F"/>
    <w:rsid w:val="007F7F04"/>
    <w:rsid w:val="0080186C"/>
    <w:rsid w:val="0082674B"/>
    <w:rsid w:val="008302F8"/>
    <w:rsid w:val="008356AC"/>
    <w:rsid w:val="00836FA1"/>
    <w:rsid w:val="0084139E"/>
    <w:rsid w:val="00846332"/>
    <w:rsid w:val="00851865"/>
    <w:rsid w:val="00860E4B"/>
    <w:rsid w:val="00867B27"/>
    <w:rsid w:val="008767AD"/>
    <w:rsid w:val="008846F9"/>
    <w:rsid w:val="008A613A"/>
    <w:rsid w:val="008A74AE"/>
    <w:rsid w:val="008B3381"/>
    <w:rsid w:val="008C3690"/>
    <w:rsid w:val="008C53EB"/>
    <w:rsid w:val="008F770B"/>
    <w:rsid w:val="009138C5"/>
    <w:rsid w:val="009234BB"/>
    <w:rsid w:val="009367F7"/>
    <w:rsid w:val="009409AD"/>
    <w:rsid w:val="00946CC1"/>
    <w:rsid w:val="00947B46"/>
    <w:rsid w:val="00952385"/>
    <w:rsid w:val="00952D40"/>
    <w:rsid w:val="00954193"/>
    <w:rsid w:val="009A0DC4"/>
    <w:rsid w:val="009A2C27"/>
    <w:rsid w:val="009A4722"/>
    <w:rsid w:val="009B2377"/>
    <w:rsid w:val="009B4EDD"/>
    <w:rsid w:val="009C7D79"/>
    <w:rsid w:val="009D5529"/>
    <w:rsid w:val="009D7D46"/>
    <w:rsid w:val="009E166C"/>
    <w:rsid w:val="00A06102"/>
    <w:rsid w:val="00A1700A"/>
    <w:rsid w:val="00A25F46"/>
    <w:rsid w:val="00A26750"/>
    <w:rsid w:val="00A3549F"/>
    <w:rsid w:val="00A507AB"/>
    <w:rsid w:val="00A50DCA"/>
    <w:rsid w:val="00A60B08"/>
    <w:rsid w:val="00A90A9C"/>
    <w:rsid w:val="00A967D4"/>
    <w:rsid w:val="00AA7B17"/>
    <w:rsid w:val="00B11A30"/>
    <w:rsid w:val="00B36162"/>
    <w:rsid w:val="00B41064"/>
    <w:rsid w:val="00B42DCA"/>
    <w:rsid w:val="00B44A0C"/>
    <w:rsid w:val="00B55D26"/>
    <w:rsid w:val="00B6318B"/>
    <w:rsid w:val="00B67D2E"/>
    <w:rsid w:val="00B91866"/>
    <w:rsid w:val="00BA2090"/>
    <w:rsid w:val="00BB5812"/>
    <w:rsid w:val="00BC2C19"/>
    <w:rsid w:val="00BD5837"/>
    <w:rsid w:val="00BE2134"/>
    <w:rsid w:val="00BE6400"/>
    <w:rsid w:val="00BE6567"/>
    <w:rsid w:val="00BE787D"/>
    <w:rsid w:val="00BF30D4"/>
    <w:rsid w:val="00C04B8B"/>
    <w:rsid w:val="00C401FD"/>
    <w:rsid w:val="00C62AA1"/>
    <w:rsid w:val="00C64CFD"/>
    <w:rsid w:val="00C75A00"/>
    <w:rsid w:val="00C8044D"/>
    <w:rsid w:val="00C840C9"/>
    <w:rsid w:val="00C8550B"/>
    <w:rsid w:val="00C90A66"/>
    <w:rsid w:val="00C95EE6"/>
    <w:rsid w:val="00CA3E0E"/>
    <w:rsid w:val="00CC6408"/>
    <w:rsid w:val="00CD7C88"/>
    <w:rsid w:val="00CE1C4B"/>
    <w:rsid w:val="00CE3A4E"/>
    <w:rsid w:val="00CF3942"/>
    <w:rsid w:val="00CF5C13"/>
    <w:rsid w:val="00D04870"/>
    <w:rsid w:val="00D31FA9"/>
    <w:rsid w:val="00D36E01"/>
    <w:rsid w:val="00D47EBF"/>
    <w:rsid w:val="00D515C6"/>
    <w:rsid w:val="00D57F10"/>
    <w:rsid w:val="00D62160"/>
    <w:rsid w:val="00D6255C"/>
    <w:rsid w:val="00D93366"/>
    <w:rsid w:val="00D9350C"/>
    <w:rsid w:val="00DA7A93"/>
    <w:rsid w:val="00DB2873"/>
    <w:rsid w:val="00DB5157"/>
    <w:rsid w:val="00DC0926"/>
    <w:rsid w:val="00DD34AC"/>
    <w:rsid w:val="00DE6D53"/>
    <w:rsid w:val="00DF0780"/>
    <w:rsid w:val="00E17D39"/>
    <w:rsid w:val="00E539B9"/>
    <w:rsid w:val="00E539F9"/>
    <w:rsid w:val="00E7451C"/>
    <w:rsid w:val="00E75E27"/>
    <w:rsid w:val="00E77F13"/>
    <w:rsid w:val="00E85D83"/>
    <w:rsid w:val="00E86461"/>
    <w:rsid w:val="00E87BE9"/>
    <w:rsid w:val="00EA631F"/>
    <w:rsid w:val="00EC136C"/>
    <w:rsid w:val="00ED5DD0"/>
    <w:rsid w:val="00EE5343"/>
    <w:rsid w:val="00EF33B1"/>
    <w:rsid w:val="00EF58DB"/>
    <w:rsid w:val="00EF6202"/>
    <w:rsid w:val="00F34C21"/>
    <w:rsid w:val="00F41CA0"/>
    <w:rsid w:val="00F55542"/>
    <w:rsid w:val="00F946D9"/>
    <w:rsid w:val="00F96F14"/>
    <w:rsid w:val="00F97CE0"/>
    <w:rsid w:val="00FD0366"/>
    <w:rsid w:val="00FE0A16"/>
    <w:rsid w:val="00FF3097"/>
    <w:rsid w:val="014F031D"/>
    <w:rsid w:val="01DA6282"/>
    <w:rsid w:val="0203237B"/>
    <w:rsid w:val="0A360291"/>
    <w:rsid w:val="0CB22869"/>
    <w:rsid w:val="0D571B90"/>
    <w:rsid w:val="12FE371B"/>
    <w:rsid w:val="15943A37"/>
    <w:rsid w:val="159A3505"/>
    <w:rsid w:val="16E0519D"/>
    <w:rsid w:val="1A631FCB"/>
    <w:rsid w:val="1E0A2C77"/>
    <w:rsid w:val="1F782668"/>
    <w:rsid w:val="231F20E1"/>
    <w:rsid w:val="24A34B21"/>
    <w:rsid w:val="24BF4BBE"/>
    <w:rsid w:val="26CA041E"/>
    <w:rsid w:val="2C28201F"/>
    <w:rsid w:val="2FE80FCB"/>
    <w:rsid w:val="33800BED"/>
    <w:rsid w:val="39F748D3"/>
    <w:rsid w:val="3A8574FB"/>
    <w:rsid w:val="3B9D5BC0"/>
    <w:rsid w:val="404E6020"/>
    <w:rsid w:val="40586590"/>
    <w:rsid w:val="418F5CB8"/>
    <w:rsid w:val="42FA0D34"/>
    <w:rsid w:val="475327C2"/>
    <w:rsid w:val="490A534A"/>
    <w:rsid w:val="4B17573A"/>
    <w:rsid w:val="514845A7"/>
    <w:rsid w:val="54873A03"/>
    <w:rsid w:val="576137DA"/>
    <w:rsid w:val="57B06B52"/>
    <w:rsid w:val="5B7325DD"/>
    <w:rsid w:val="6E1D47F8"/>
    <w:rsid w:val="716B51F7"/>
    <w:rsid w:val="73D84D52"/>
    <w:rsid w:val="75727E64"/>
    <w:rsid w:val="75FE497A"/>
    <w:rsid w:val="7AA86FC6"/>
    <w:rsid w:val="7D282892"/>
    <w:rsid w:val="7D7C4880"/>
    <w:rsid w:val="7E0B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30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仿宋_GB2312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1">
    <w:name w:val="页眉 Char"/>
    <w:basedOn w:val="6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 (Beijing) Limited</Company>
  <Pages>26</Pages>
  <Words>1558</Words>
  <Characters>8885</Characters>
  <Lines>74</Lines>
  <Paragraphs>20</Paragraphs>
  <TotalTime>2</TotalTime>
  <ScaleCrop>false</ScaleCrop>
  <LinksUpToDate>false</LinksUpToDate>
  <CharactersWithSpaces>10423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2018-06-06T08:01:00Z</dcterms:created>
  <dc:creator>考试录用处-周文斌</dc:creator>
  <cp:lastModifiedBy>Administrator</cp:lastModifiedBy>
  <cp:lastPrinted>2021-05-06T03:56:00Z</cp:lastPrinted>
  <dcterms:modified xsi:type="dcterms:W3CDTF">2021-05-07T00:47:37Z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0_embed</vt:lpwstr>
  </property>
  <property fmtid="{D5CDD505-2E9C-101B-9397-08002B2CF9AE}" pid="4" name="ICV">
    <vt:lpwstr>AFABA6BC5171413DB54C2651F6B7009F</vt:lpwstr>
  </property>
</Properties>
</file>