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color w:val="000000"/>
          <w:sz w:val="28"/>
          <w:szCs w:val="28"/>
        </w:rPr>
        <w:t>附件</w:t>
      </w:r>
      <w:r>
        <w:rPr>
          <w:rFonts w:hint="eastAsia"/>
          <w:color w:val="000000"/>
          <w:sz w:val="28"/>
          <w:szCs w:val="28"/>
        </w:rPr>
        <w:t xml:space="preserve">3 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 xml:space="preserve">                    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汉寿县村（社区）党建联络员报名汇总表</w:t>
      </w:r>
    </w:p>
    <w:bookmarkEnd w:id="0"/>
    <w:tbl>
      <w:tblPr>
        <w:tblStyle w:val="7"/>
        <w:tblW w:w="141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1033"/>
        <w:gridCol w:w="1026"/>
        <w:gridCol w:w="870"/>
        <w:gridCol w:w="517"/>
        <w:gridCol w:w="810"/>
        <w:gridCol w:w="709"/>
        <w:gridCol w:w="3134"/>
        <w:gridCol w:w="837"/>
        <w:gridCol w:w="1185"/>
        <w:gridCol w:w="992"/>
        <w:gridCol w:w="1701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588" w:type="dxa"/>
            <w:vAlign w:val="center"/>
          </w:tcPr>
          <w:p>
            <w:pPr>
              <w:spacing w:line="576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033" w:type="dxa"/>
            <w:vAlign w:val="center"/>
          </w:tcPr>
          <w:p>
            <w:pPr>
              <w:spacing w:line="576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18"/>
                <w:szCs w:val="18"/>
              </w:rPr>
              <w:t>镇（街道）</w:t>
            </w:r>
          </w:p>
        </w:tc>
        <w:tc>
          <w:tcPr>
            <w:tcW w:w="1026" w:type="dxa"/>
            <w:vAlign w:val="center"/>
          </w:tcPr>
          <w:p>
            <w:pPr>
              <w:spacing w:line="576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18"/>
                <w:szCs w:val="18"/>
              </w:rPr>
              <w:t>村（社区）</w:t>
            </w:r>
          </w:p>
        </w:tc>
        <w:tc>
          <w:tcPr>
            <w:tcW w:w="870" w:type="dxa"/>
            <w:vAlign w:val="center"/>
          </w:tcPr>
          <w:p>
            <w:pPr>
              <w:spacing w:line="576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51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</w:rPr>
              <w:t>面貌</w:t>
            </w:r>
          </w:p>
        </w:tc>
        <w:tc>
          <w:tcPr>
            <w:tcW w:w="313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</w:rPr>
              <w:t>身份证号码</w:t>
            </w:r>
          </w:p>
        </w:tc>
        <w:tc>
          <w:tcPr>
            <w:tcW w:w="83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</w:rPr>
              <w:t>户籍所在地</w:t>
            </w:r>
          </w:p>
        </w:tc>
        <w:tc>
          <w:tcPr>
            <w:tcW w:w="1185" w:type="dxa"/>
            <w:vAlign w:val="center"/>
          </w:tcPr>
          <w:p>
            <w:pPr>
              <w:spacing w:line="576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</w:rPr>
              <w:t>居住地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</w:rPr>
              <w:t>符合报考的其他信息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</w:rPr>
              <w:t>符合报考的特别优秀条件</w:t>
            </w:r>
          </w:p>
        </w:tc>
        <w:tc>
          <w:tcPr>
            <w:tcW w:w="765" w:type="dxa"/>
            <w:vAlign w:val="center"/>
          </w:tcPr>
          <w:p>
            <w:pPr>
              <w:spacing w:line="576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588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026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870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517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3134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837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588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026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870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517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3134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837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88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026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870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517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3134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837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88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026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870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517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3134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837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88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026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870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517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3134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837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88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033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026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870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517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3134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837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</w:tcPr>
          <w:p>
            <w:pPr>
              <w:spacing w:line="576" w:lineRule="exact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z w:val="24"/>
        </w:rPr>
        <w:t>说明：</w:t>
      </w:r>
      <w:r>
        <w:rPr>
          <w:rFonts w:hint="eastAsia" w:ascii="楷体_GB2312" w:hAnsi="黑体" w:eastAsia="楷体_GB2312" w:cs="黑体"/>
          <w:b/>
          <w:bCs/>
          <w:color w:val="000000"/>
          <w:sz w:val="24"/>
        </w:rPr>
        <w:t>若党建联络员报名人员有其他情况需要补充，请在备注栏上标明。</w:t>
      </w:r>
    </w:p>
    <w:sectPr>
      <w:head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A0"/>
    <w:rsid w:val="001152DB"/>
    <w:rsid w:val="00195145"/>
    <w:rsid w:val="0048111B"/>
    <w:rsid w:val="00602617"/>
    <w:rsid w:val="00764900"/>
    <w:rsid w:val="00857AE7"/>
    <w:rsid w:val="009C6395"/>
    <w:rsid w:val="00A57B8F"/>
    <w:rsid w:val="00AE7631"/>
    <w:rsid w:val="00BF01A0"/>
    <w:rsid w:val="00C259CB"/>
    <w:rsid w:val="00CB3BFA"/>
    <w:rsid w:val="00CD143F"/>
    <w:rsid w:val="00D422D4"/>
    <w:rsid w:val="00D46987"/>
    <w:rsid w:val="00DB1CD2"/>
    <w:rsid w:val="00DD605C"/>
    <w:rsid w:val="00E7647E"/>
    <w:rsid w:val="00F06B2C"/>
    <w:rsid w:val="016C3F25"/>
    <w:rsid w:val="03CD33D1"/>
    <w:rsid w:val="06DE1672"/>
    <w:rsid w:val="0901407E"/>
    <w:rsid w:val="09BA2305"/>
    <w:rsid w:val="0A283C55"/>
    <w:rsid w:val="0D3544F2"/>
    <w:rsid w:val="12026B4E"/>
    <w:rsid w:val="14A060F3"/>
    <w:rsid w:val="19F2183A"/>
    <w:rsid w:val="1A8D2B2C"/>
    <w:rsid w:val="1D014251"/>
    <w:rsid w:val="1D575E02"/>
    <w:rsid w:val="23BE2FCA"/>
    <w:rsid w:val="283C343C"/>
    <w:rsid w:val="297166AC"/>
    <w:rsid w:val="29C5157B"/>
    <w:rsid w:val="2BE84F4F"/>
    <w:rsid w:val="2D573BDE"/>
    <w:rsid w:val="302D2A6B"/>
    <w:rsid w:val="320A7507"/>
    <w:rsid w:val="33B8375B"/>
    <w:rsid w:val="35293694"/>
    <w:rsid w:val="36DD7F74"/>
    <w:rsid w:val="3E8D5C34"/>
    <w:rsid w:val="430F341D"/>
    <w:rsid w:val="440558C0"/>
    <w:rsid w:val="463F743C"/>
    <w:rsid w:val="59636EBD"/>
    <w:rsid w:val="5A447D60"/>
    <w:rsid w:val="5FF52EDF"/>
    <w:rsid w:val="60C3607A"/>
    <w:rsid w:val="61156971"/>
    <w:rsid w:val="645170BF"/>
    <w:rsid w:val="645A4F0A"/>
    <w:rsid w:val="64B45B51"/>
    <w:rsid w:val="6BE17C39"/>
    <w:rsid w:val="6FCC0A95"/>
    <w:rsid w:val="70854F3D"/>
    <w:rsid w:val="70C7268D"/>
    <w:rsid w:val="716917F2"/>
    <w:rsid w:val="72A43F96"/>
    <w:rsid w:val="72E11F54"/>
    <w:rsid w:val="74497788"/>
    <w:rsid w:val="764659A5"/>
    <w:rsid w:val="78726C53"/>
    <w:rsid w:val="79440F80"/>
    <w:rsid w:val="7C5776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3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size"/>
    <w:basedOn w:val="9"/>
    <w:qFormat/>
    <w:uiPriority w:val="0"/>
  </w:style>
  <w:style w:type="character" w:customStyle="1" w:styleId="15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6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9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34E95E-A354-4371-82C1-FE11EFDB54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661</Words>
  <Characters>3771</Characters>
  <Lines>31</Lines>
  <Paragraphs>8</Paragraphs>
  <TotalTime>74</TotalTime>
  <ScaleCrop>false</ScaleCrop>
  <LinksUpToDate>false</LinksUpToDate>
  <CharactersWithSpaces>4424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2021-04-19T04:32:00Z</dcterms:created>
  <dc:creator>Administrator</dc:creator>
  <cp:lastModifiedBy>可可西</cp:lastModifiedBy>
  <cp:lastPrinted>2021-05-06T04:00:00Z</cp:lastPrinted>
  <dcterms:modified xsi:type="dcterms:W3CDTF">2021-05-06T06:50:23Z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969EC29FF3D3475DAB4BAC8FF65E925F</vt:lpwstr>
  </property>
</Properties>
</file>