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E698E2" w14:textId="746CD934" w:rsidR="00494D31" w:rsidRDefault="00294D23" w:rsidP="00C11258">
      <w:pPr>
        <w:widowControl/>
        <w:shd w:val="clear" w:color="auto" w:fill="FFFFFF"/>
        <w:spacing w:line="330" w:lineRule="atLeast"/>
        <w:jc w:val="center"/>
        <w:rPr>
          <w:rFonts w:ascii="黑体" w:eastAsia="黑体" w:hAnsi="Arial" w:cs="Arial"/>
          <w:b/>
          <w:color w:val="002060"/>
          <w:kern w:val="0"/>
          <w:sz w:val="32"/>
          <w:szCs w:val="32"/>
        </w:rPr>
      </w:pPr>
      <w:r>
        <w:rPr>
          <w:rFonts w:ascii="黑体" w:eastAsia="黑体" w:hAnsi="Arial" w:cs="Arial" w:hint="eastAsia"/>
          <w:b/>
          <w:color w:val="002060"/>
          <w:kern w:val="0"/>
          <w:sz w:val="32"/>
          <w:szCs w:val="32"/>
        </w:rPr>
        <w:t>中国</w:t>
      </w:r>
      <w:r w:rsidR="00784075">
        <w:rPr>
          <w:rFonts w:ascii="黑体" w:eastAsia="黑体" w:hAnsi="Arial" w:cs="Arial" w:hint="eastAsia"/>
          <w:b/>
          <w:color w:val="002060"/>
          <w:kern w:val="0"/>
          <w:sz w:val="32"/>
          <w:szCs w:val="32"/>
        </w:rPr>
        <w:t>汕头</w:t>
      </w:r>
      <w:r>
        <w:rPr>
          <w:rFonts w:ascii="黑体" w:eastAsia="黑体" w:hAnsi="Arial" w:cs="Arial" w:hint="eastAsia"/>
          <w:b/>
          <w:color w:val="002060"/>
          <w:kern w:val="0"/>
          <w:sz w:val="32"/>
          <w:szCs w:val="32"/>
        </w:rPr>
        <w:t>外轮代理有限公司招聘信息</w:t>
      </w:r>
    </w:p>
    <w:p w14:paraId="6183E3E0" w14:textId="77777777" w:rsidR="00494D31" w:rsidRDefault="00494D31">
      <w:pPr>
        <w:pStyle w:val="ac"/>
        <w:widowControl/>
        <w:shd w:val="clear" w:color="auto" w:fill="FFFFFF"/>
        <w:snapToGrid w:val="0"/>
        <w:ind w:firstLineChars="0" w:firstLine="0"/>
        <w:rPr>
          <w:rFonts w:ascii="微软雅黑" w:eastAsia="微软雅黑" w:hAnsi="微软雅黑" w:cs="Arial"/>
          <w:b/>
          <w:color w:val="002060"/>
          <w:kern w:val="0"/>
          <w:sz w:val="24"/>
          <w:szCs w:val="24"/>
        </w:rPr>
      </w:pPr>
    </w:p>
    <w:p w14:paraId="1BC9F70C" w14:textId="0471AEE9" w:rsidR="00494D31" w:rsidRPr="00205639" w:rsidRDefault="00294D23" w:rsidP="00205639">
      <w:pPr>
        <w:jc w:val="left"/>
        <w:rPr>
          <w:rFonts w:ascii="微软雅黑" w:eastAsia="微软雅黑" w:hAnsi="微软雅黑"/>
          <w:sz w:val="24"/>
        </w:rPr>
      </w:pPr>
      <w:r w:rsidRPr="00205639">
        <w:rPr>
          <w:rFonts w:ascii="微软雅黑" w:eastAsia="微软雅黑" w:hAnsi="微软雅黑" w:hint="eastAsia"/>
          <w:sz w:val="24"/>
        </w:rPr>
        <w:t>公司全称：</w:t>
      </w:r>
      <w:r w:rsidR="00784075" w:rsidRPr="00205639">
        <w:rPr>
          <w:rFonts w:ascii="微软雅黑" w:eastAsia="微软雅黑" w:hAnsi="微软雅黑" w:hint="eastAsia"/>
          <w:sz w:val="24"/>
        </w:rPr>
        <w:t>中国汕头外轮代理有限公司</w:t>
      </w:r>
    </w:p>
    <w:p w14:paraId="2E1745B3" w14:textId="003FA223" w:rsidR="00494D31" w:rsidRPr="00205639" w:rsidRDefault="00294D23" w:rsidP="00205639">
      <w:pPr>
        <w:jc w:val="left"/>
        <w:rPr>
          <w:rFonts w:ascii="微软雅黑" w:eastAsia="微软雅黑" w:hAnsi="微软雅黑"/>
          <w:sz w:val="24"/>
        </w:rPr>
      </w:pPr>
      <w:r w:rsidRPr="00205639">
        <w:rPr>
          <w:rFonts w:ascii="微软雅黑" w:eastAsia="微软雅黑" w:hAnsi="微软雅黑" w:hint="eastAsia"/>
          <w:sz w:val="24"/>
        </w:rPr>
        <w:t>公司地址：</w:t>
      </w:r>
      <w:r w:rsidR="00784075" w:rsidRPr="00205639">
        <w:rPr>
          <w:rFonts w:ascii="微软雅黑" w:eastAsia="微软雅黑" w:hAnsi="微软雅黑" w:hint="eastAsia"/>
          <w:sz w:val="24"/>
        </w:rPr>
        <w:t>广东省汕头市金环南路潮汕星河大厦23层</w:t>
      </w:r>
    </w:p>
    <w:p w14:paraId="4DD9C2A9" w14:textId="3D9935D6" w:rsidR="00494D31" w:rsidRPr="00205639" w:rsidRDefault="00294D23" w:rsidP="00205639">
      <w:pPr>
        <w:jc w:val="left"/>
        <w:rPr>
          <w:rFonts w:ascii="微软雅黑" w:eastAsia="微软雅黑" w:hAnsi="微软雅黑"/>
          <w:sz w:val="24"/>
        </w:rPr>
      </w:pPr>
      <w:r w:rsidRPr="00205639">
        <w:rPr>
          <w:rFonts w:ascii="微软雅黑" w:eastAsia="微软雅黑" w:hAnsi="微软雅黑" w:hint="eastAsia"/>
          <w:sz w:val="24"/>
        </w:rPr>
        <w:t>所属行业：</w:t>
      </w:r>
      <w:r w:rsidR="00784075" w:rsidRPr="00205639">
        <w:rPr>
          <w:rFonts w:ascii="微软雅黑" w:eastAsia="微软雅黑" w:hAnsi="微软雅黑" w:hint="eastAsia"/>
          <w:sz w:val="24"/>
        </w:rPr>
        <w:t>交通运输、物流</w:t>
      </w:r>
    </w:p>
    <w:p w14:paraId="2E5F72AA" w14:textId="77777777" w:rsidR="00205639" w:rsidRPr="00001F6A" w:rsidRDefault="00205639" w:rsidP="00001F6A">
      <w:pPr>
        <w:widowControl/>
        <w:shd w:val="clear" w:color="auto" w:fill="FFFFFF"/>
        <w:snapToGrid w:val="0"/>
        <w:rPr>
          <w:rFonts w:ascii="微软雅黑" w:eastAsia="微软雅黑" w:hAnsi="微软雅黑"/>
          <w:b/>
          <w:sz w:val="24"/>
        </w:rPr>
      </w:pPr>
      <w:r>
        <w:rPr>
          <w:rFonts w:ascii="微软雅黑" w:eastAsia="微软雅黑" w:hAnsi="微软雅黑" w:cs="Arial"/>
          <w:b/>
          <w:kern w:val="0"/>
          <w:sz w:val="24"/>
          <w:szCs w:val="24"/>
        </w:rPr>
        <w:br/>
      </w:r>
      <w:r w:rsidRPr="00001F6A">
        <w:rPr>
          <w:rFonts w:ascii="微软雅黑" w:eastAsia="微软雅黑" w:hAnsi="微软雅黑" w:cs="Arial" w:hint="eastAsia"/>
          <w:b/>
          <w:color w:val="002060"/>
          <w:kern w:val="0"/>
          <w:sz w:val="24"/>
          <w:szCs w:val="24"/>
        </w:rPr>
        <w:t>公司简介</w:t>
      </w:r>
    </w:p>
    <w:p w14:paraId="360DB70B" w14:textId="7CAC92CD" w:rsidR="00660BEF" w:rsidRDefault="00294D23" w:rsidP="00001F6A">
      <w:pPr>
        <w:ind w:firstLineChars="200" w:firstLine="480"/>
        <w:jc w:val="left"/>
        <w:rPr>
          <w:rFonts w:ascii="微软雅黑" w:eastAsia="微软雅黑" w:hAnsi="微软雅黑"/>
          <w:sz w:val="24"/>
        </w:rPr>
      </w:pPr>
      <w:r w:rsidRPr="00001F6A">
        <w:rPr>
          <w:rFonts w:ascii="微软雅黑" w:eastAsia="微软雅黑" w:hAnsi="微软雅黑" w:hint="eastAsia"/>
          <w:b/>
          <w:sz w:val="24"/>
        </w:rPr>
        <w:t>中国</w:t>
      </w:r>
      <w:r w:rsidR="00784075" w:rsidRPr="00001F6A">
        <w:rPr>
          <w:rFonts w:ascii="微软雅黑" w:eastAsia="微软雅黑" w:hAnsi="微软雅黑" w:hint="eastAsia"/>
          <w:b/>
          <w:sz w:val="24"/>
        </w:rPr>
        <w:t>汕头</w:t>
      </w:r>
      <w:r w:rsidRPr="00001F6A">
        <w:rPr>
          <w:rFonts w:ascii="微软雅黑" w:eastAsia="微软雅黑" w:hAnsi="微软雅黑" w:hint="eastAsia"/>
          <w:b/>
          <w:sz w:val="24"/>
        </w:rPr>
        <w:t>外轮代理有限公司</w:t>
      </w:r>
      <w:r w:rsidR="00660BEF" w:rsidRPr="00205639">
        <w:rPr>
          <w:rFonts w:ascii="微软雅黑" w:eastAsia="微软雅黑" w:hAnsi="微软雅黑"/>
          <w:sz w:val="24"/>
        </w:rPr>
        <w:t>是中国远洋海运集团属下中远海运物流有限公司</w:t>
      </w:r>
      <w:r w:rsidR="00660BEF" w:rsidRPr="00205639">
        <w:rPr>
          <w:rFonts w:ascii="微软雅黑" w:eastAsia="微软雅黑" w:hAnsi="微软雅黑" w:hint="eastAsia"/>
          <w:sz w:val="24"/>
        </w:rPr>
        <w:t>旗下</w:t>
      </w:r>
      <w:r w:rsidR="00660BEF" w:rsidRPr="00205639">
        <w:rPr>
          <w:rFonts w:ascii="微软雅黑" w:eastAsia="微软雅黑" w:hAnsi="微软雅黑"/>
          <w:sz w:val="24"/>
        </w:rPr>
        <w:t>华南区域公司</w:t>
      </w:r>
      <w:r w:rsidR="00660BEF" w:rsidRPr="00205639">
        <w:rPr>
          <w:rFonts w:ascii="微软雅黑" w:eastAsia="微软雅黑" w:hAnsi="微软雅黑" w:hint="eastAsia"/>
          <w:sz w:val="24"/>
        </w:rPr>
        <w:t>广州中远海运物流有限公司在</w:t>
      </w:r>
      <w:r w:rsidR="00784075" w:rsidRPr="00205639">
        <w:rPr>
          <w:rFonts w:ascii="微软雅黑" w:eastAsia="微软雅黑" w:hAnsi="微软雅黑" w:hint="eastAsia"/>
          <w:sz w:val="24"/>
        </w:rPr>
        <w:t>汕头</w:t>
      </w:r>
      <w:r w:rsidR="00660BEF" w:rsidRPr="00205639">
        <w:rPr>
          <w:rFonts w:ascii="微软雅黑" w:eastAsia="微软雅黑" w:hAnsi="微软雅黑" w:hint="eastAsia"/>
          <w:sz w:val="24"/>
        </w:rPr>
        <w:t>地区设立的口岸公司。</w:t>
      </w:r>
      <w:r w:rsidR="00660BEF">
        <w:rPr>
          <w:rFonts w:ascii="微软雅黑" w:eastAsia="微软雅黑" w:hAnsi="微软雅黑" w:hint="eastAsia"/>
          <w:sz w:val="24"/>
        </w:rPr>
        <w:t>公司致力于为广大客户提供以下业务：船舶代理业务、综合货运、工程物流、产品物流、供应链及全方位、全流程物流解决方案。</w:t>
      </w:r>
    </w:p>
    <w:p w14:paraId="603EF84A" w14:textId="77777777" w:rsidR="003A22B5" w:rsidRPr="00205639" w:rsidRDefault="003A22B5" w:rsidP="003A22B5">
      <w:pPr>
        <w:widowControl/>
        <w:shd w:val="clear" w:color="auto" w:fill="FFFFFF"/>
        <w:snapToGrid w:val="0"/>
        <w:ind w:firstLineChars="132" w:firstLine="317"/>
        <w:jc w:val="left"/>
        <w:rPr>
          <w:rFonts w:ascii="微软雅黑" w:eastAsia="微软雅黑" w:hAnsi="微软雅黑" w:cs="Arial"/>
          <w:kern w:val="0"/>
          <w:sz w:val="24"/>
          <w:szCs w:val="24"/>
        </w:rPr>
      </w:pPr>
    </w:p>
    <w:p w14:paraId="632CD3C3" w14:textId="7770A9F8" w:rsidR="00FF7B38" w:rsidRPr="00FF7B38" w:rsidRDefault="00FF7B38" w:rsidP="00001F6A">
      <w:pPr>
        <w:widowControl/>
        <w:shd w:val="clear" w:color="auto" w:fill="FFFFFF"/>
        <w:snapToGrid w:val="0"/>
        <w:rPr>
          <w:rFonts w:ascii="微软雅黑" w:eastAsia="微软雅黑" w:hAnsi="微软雅黑" w:cs="Arial"/>
          <w:b/>
          <w:color w:val="002060"/>
          <w:kern w:val="0"/>
          <w:sz w:val="24"/>
          <w:szCs w:val="24"/>
        </w:rPr>
      </w:pPr>
      <w:r w:rsidRPr="00FF7B38">
        <w:rPr>
          <w:rFonts w:ascii="微软雅黑" w:eastAsia="微软雅黑" w:hAnsi="微软雅黑" w:cs="Arial" w:hint="eastAsia"/>
          <w:b/>
          <w:color w:val="002060"/>
          <w:kern w:val="0"/>
          <w:sz w:val="24"/>
          <w:szCs w:val="24"/>
        </w:rPr>
        <w:t>简历投递</w:t>
      </w:r>
    </w:p>
    <w:tbl>
      <w:tblPr>
        <w:tblStyle w:val="1"/>
        <w:tblW w:w="8561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8561"/>
      </w:tblGrid>
      <w:tr w:rsidR="00FF7B38" w:rsidRPr="00FF7B38" w14:paraId="1F9915CB" w14:textId="77777777" w:rsidTr="00001F6A">
        <w:trPr>
          <w:trHeight w:val="424"/>
        </w:trPr>
        <w:tc>
          <w:tcPr>
            <w:tcW w:w="8561" w:type="dxa"/>
          </w:tcPr>
          <w:p w14:paraId="49C4D7D6" w14:textId="77777777" w:rsidR="00FF7B38" w:rsidRPr="00FF7B38" w:rsidRDefault="00FF7B38" w:rsidP="00FF7B38">
            <w:pPr>
              <w:widowControl/>
              <w:snapToGrid w:val="0"/>
              <w:rPr>
                <w:rFonts w:ascii="微软雅黑" w:eastAsia="微软雅黑" w:hAnsi="微软雅黑" w:cs="Arial"/>
                <w:color w:val="262626"/>
                <w:kern w:val="0"/>
                <w:sz w:val="24"/>
                <w:szCs w:val="24"/>
              </w:rPr>
            </w:pPr>
            <w:r w:rsidRPr="00FF7B38">
              <w:rPr>
                <w:rFonts w:ascii="微软雅黑" w:eastAsia="微软雅黑" w:hAnsi="微软雅黑" w:cs="Arial" w:hint="eastAsia"/>
                <w:color w:val="262626"/>
                <w:kern w:val="0"/>
                <w:sz w:val="24"/>
                <w:szCs w:val="24"/>
              </w:rPr>
              <w:t>简历投递及联系方式</w:t>
            </w:r>
          </w:p>
        </w:tc>
      </w:tr>
      <w:tr w:rsidR="00FF7B38" w:rsidRPr="00FF7B38" w14:paraId="62D7B0AA" w14:textId="77777777" w:rsidTr="00001F6A">
        <w:trPr>
          <w:trHeight w:val="849"/>
        </w:trPr>
        <w:tc>
          <w:tcPr>
            <w:tcW w:w="8561" w:type="dxa"/>
          </w:tcPr>
          <w:p w14:paraId="4EE5D98C" w14:textId="363986F4" w:rsidR="00FF7B38" w:rsidRPr="00FF7B38" w:rsidRDefault="00FF7B38" w:rsidP="00FF7B38">
            <w:pPr>
              <w:widowControl/>
              <w:numPr>
                <w:ilvl w:val="0"/>
                <w:numId w:val="4"/>
              </w:numPr>
              <w:snapToGrid w:val="0"/>
              <w:rPr>
                <w:rFonts w:ascii="微软雅黑" w:eastAsia="微软雅黑" w:hAnsi="微软雅黑" w:cs="Arial"/>
                <w:color w:val="262626"/>
                <w:kern w:val="0"/>
                <w:sz w:val="24"/>
                <w:szCs w:val="24"/>
              </w:rPr>
            </w:pPr>
            <w:r w:rsidRPr="00FF7B38">
              <w:rPr>
                <w:rFonts w:ascii="微软雅黑" w:eastAsia="微软雅黑" w:hAnsi="微软雅黑" w:hint="eastAsia"/>
                <w:sz w:val="24"/>
              </w:rPr>
              <w:t xml:space="preserve">请将简历作为附件发送至： </w:t>
            </w:r>
            <w:r>
              <w:rPr>
                <w:rFonts w:ascii="微软雅黑" w:eastAsia="微软雅黑" w:hAnsi="微软雅黑" w:hint="eastAsia"/>
                <w:sz w:val="24"/>
              </w:rPr>
              <w:t>g</w:t>
            </w:r>
            <w:r>
              <w:rPr>
                <w:rFonts w:ascii="微软雅黑" w:eastAsia="微软雅黑" w:hAnsi="微软雅黑"/>
                <w:sz w:val="24"/>
              </w:rPr>
              <w:t>mo</w:t>
            </w:r>
            <w:r>
              <w:rPr>
                <w:rFonts w:ascii="微软雅黑" w:eastAsia="微软雅黑" w:hAnsi="微软雅黑" w:hint="eastAsia"/>
                <w:sz w:val="24"/>
              </w:rPr>
              <w:t>@penavico</w:t>
            </w:r>
            <w:r>
              <w:rPr>
                <w:rFonts w:ascii="微软雅黑" w:eastAsia="微软雅黑" w:hAnsi="微软雅黑"/>
                <w:sz w:val="24"/>
              </w:rPr>
              <w:t>st</w:t>
            </w:r>
            <w:r>
              <w:rPr>
                <w:rFonts w:ascii="微软雅黑" w:eastAsia="微软雅黑" w:hAnsi="微软雅黑" w:hint="eastAsia"/>
                <w:sz w:val="24"/>
              </w:rPr>
              <w:t>.com</w:t>
            </w:r>
            <w:r w:rsidRPr="00FF7B38">
              <w:rPr>
                <w:rFonts w:ascii="微软雅黑" w:eastAsia="微软雅黑" w:hAnsi="微软雅黑" w:hint="eastAsia"/>
                <w:sz w:val="24"/>
              </w:rPr>
              <w:t>，并在邮件主题和简历内注明：毕业院校、专业、姓名。</w:t>
            </w:r>
          </w:p>
        </w:tc>
      </w:tr>
    </w:tbl>
    <w:p w14:paraId="481B8E43" w14:textId="6C451B12" w:rsidR="0041264B" w:rsidRDefault="0041264B" w:rsidP="00263C08">
      <w:pPr>
        <w:widowControl/>
        <w:shd w:val="clear" w:color="auto" w:fill="FFFFFF"/>
        <w:snapToGrid w:val="0"/>
        <w:ind w:firstLineChars="177" w:firstLine="425"/>
        <w:rPr>
          <w:rFonts w:ascii="微软雅黑" w:eastAsia="微软雅黑" w:hAnsi="微软雅黑" w:cs="Arial"/>
          <w:b/>
          <w:color w:val="002060"/>
          <w:kern w:val="0"/>
          <w:sz w:val="24"/>
          <w:szCs w:val="24"/>
        </w:rPr>
      </w:pPr>
    </w:p>
    <w:p w14:paraId="322C6259" w14:textId="6BC5CBAB" w:rsidR="00001F6A" w:rsidRDefault="00001F6A" w:rsidP="00263C08">
      <w:pPr>
        <w:widowControl/>
        <w:shd w:val="clear" w:color="auto" w:fill="FFFFFF"/>
        <w:snapToGrid w:val="0"/>
        <w:ind w:firstLineChars="177" w:firstLine="425"/>
        <w:rPr>
          <w:rFonts w:ascii="微软雅黑" w:eastAsia="微软雅黑" w:hAnsi="微软雅黑" w:cs="Arial"/>
          <w:b/>
          <w:color w:val="002060"/>
          <w:kern w:val="0"/>
          <w:sz w:val="24"/>
          <w:szCs w:val="24"/>
        </w:rPr>
      </w:pPr>
    </w:p>
    <w:p w14:paraId="1E234912" w14:textId="77777777" w:rsidR="00001F6A" w:rsidRDefault="00001F6A" w:rsidP="00263C08">
      <w:pPr>
        <w:widowControl/>
        <w:shd w:val="clear" w:color="auto" w:fill="FFFFFF"/>
        <w:snapToGrid w:val="0"/>
        <w:ind w:firstLineChars="177" w:firstLine="425"/>
        <w:rPr>
          <w:rFonts w:ascii="微软雅黑" w:eastAsia="微软雅黑" w:hAnsi="微软雅黑" w:cs="Arial"/>
          <w:b/>
          <w:color w:val="002060"/>
          <w:kern w:val="0"/>
          <w:sz w:val="24"/>
          <w:szCs w:val="24"/>
        </w:rPr>
      </w:pPr>
    </w:p>
    <w:p w14:paraId="3FB22883" w14:textId="7614DBA4" w:rsidR="0041264B" w:rsidRDefault="0041264B" w:rsidP="0041264B">
      <w:pPr>
        <w:widowControl/>
        <w:shd w:val="clear" w:color="auto" w:fill="FFFFFF"/>
        <w:snapToGrid w:val="0"/>
        <w:ind w:firstLineChars="100" w:firstLine="240"/>
        <w:rPr>
          <w:rFonts w:ascii="微软雅黑" w:eastAsia="微软雅黑" w:hAnsi="微软雅黑" w:cs="Arial"/>
          <w:b/>
          <w:color w:val="00206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b/>
          <w:color w:val="002060"/>
          <w:kern w:val="0"/>
          <w:sz w:val="24"/>
          <w:szCs w:val="24"/>
        </w:rPr>
        <w:t>此次招聘岗位截止日期为2021年</w:t>
      </w:r>
      <w:r w:rsidR="00001F6A">
        <w:rPr>
          <w:rFonts w:ascii="微软雅黑" w:eastAsia="微软雅黑" w:hAnsi="微软雅黑" w:cs="Arial"/>
          <w:b/>
          <w:color w:val="002060"/>
          <w:kern w:val="0"/>
          <w:sz w:val="24"/>
          <w:szCs w:val="24"/>
        </w:rPr>
        <w:t>3</w:t>
      </w:r>
      <w:r>
        <w:rPr>
          <w:rFonts w:ascii="微软雅黑" w:eastAsia="微软雅黑" w:hAnsi="微软雅黑" w:cs="Arial" w:hint="eastAsia"/>
          <w:b/>
          <w:color w:val="002060"/>
          <w:kern w:val="0"/>
          <w:sz w:val="24"/>
          <w:szCs w:val="24"/>
        </w:rPr>
        <w:t>月</w:t>
      </w:r>
      <w:r w:rsidR="00627165">
        <w:rPr>
          <w:rFonts w:ascii="微软雅黑" w:eastAsia="微软雅黑" w:hAnsi="微软雅黑" w:cs="Arial" w:hint="eastAsia"/>
          <w:b/>
          <w:color w:val="002060"/>
          <w:kern w:val="0"/>
          <w:sz w:val="24"/>
          <w:szCs w:val="24"/>
        </w:rPr>
        <w:t>25</w:t>
      </w:r>
      <w:bookmarkStart w:id="0" w:name="_GoBack"/>
      <w:bookmarkEnd w:id="0"/>
      <w:r>
        <w:rPr>
          <w:rFonts w:ascii="微软雅黑" w:eastAsia="微软雅黑" w:hAnsi="微软雅黑" w:cs="Arial" w:hint="eastAsia"/>
          <w:b/>
          <w:color w:val="002060"/>
          <w:kern w:val="0"/>
          <w:sz w:val="24"/>
          <w:szCs w:val="24"/>
        </w:rPr>
        <w:t>日</w:t>
      </w:r>
      <w:r w:rsidR="003A22B5">
        <w:rPr>
          <w:rFonts w:ascii="微软雅黑" w:eastAsia="微软雅黑" w:hAnsi="微软雅黑" w:cs="Arial" w:hint="eastAsia"/>
          <w:b/>
          <w:color w:val="002060"/>
          <w:kern w:val="0"/>
          <w:sz w:val="24"/>
          <w:szCs w:val="24"/>
        </w:rPr>
        <w:t>。</w:t>
      </w:r>
    </w:p>
    <w:p w14:paraId="642D7A1A" w14:textId="77777777" w:rsidR="0041264B" w:rsidRDefault="0041264B" w:rsidP="00263C08">
      <w:pPr>
        <w:widowControl/>
        <w:shd w:val="clear" w:color="auto" w:fill="FFFFFF"/>
        <w:snapToGrid w:val="0"/>
        <w:ind w:firstLineChars="177" w:firstLine="425"/>
        <w:rPr>
          <w:rFonts w:ascii="微软雅黑" w:eastAsia="微软雅黑" w:hAnsi="微软雅黑" w:cs="Arial"/>
          <w:b/>
          <w:color w:val="002060"/>
          <w:kern w:val="0"/>
          <w:sz w:val="24"/>
          <w:szCs w:val="24"/>
        </w:rPr>
      </w:pPr>
    </w:p>
    <w:p w14:paraId="16E45FBA" w14:textId="77777777" w:rsidR="003A22B5" w:rsidRDefault="003A22B5" w:rsidP="00263C08">
      <w:pPr>
        <w:widowControl/>
        <w:shd w:val="clear" w:color="auto" w:fill="FFFFFF"/>
        <w:snapToGrid w:val="0"/>
        <w:ind w:firstLineChars="177" w:firstLine="425"/>
        <w:rPr>
          <w:rFonts w:ascii="微软雅黑" w:eastAsia="微软雅黑" w:hAnsi="微软雅黑" w:cs="Arial"/>
          <w:b/>
          <w:color w:val="002060"/>
          <w:kern w:val="0"/>
          <w:sz w:val="24"/>
          <w:szCs w:val="24"/>
        </w:rPr>
      </w:pPr>
    </w:p>
    <w:p w14:paraId="523932BE" w14:textId="77777777" w:rsidR="003A22B5" w:rsidRDefault="003A22B5" w:rsidP="00263C08">
      <w:pPr>
        <w:widowControl/>
        <w:shd w:val="clear" w:color="auto" w:fill="FFFFFF"/>
        <w:snapToGrid w:val="0"/>
        <w:ind w:firstLineChars="177" w:firstLine="425"/>
        <w:rPr>
          <w:rFonts w:ascii="微软雅黑" w:eastAsia="微软雅黑" w:hAnsi="微软雅黑" w:cs="Arial"/>
          <w:b/>
          <w:color w:val="002060"/>
          <w:kern w:val="0"/>
          <w:sz w:val="24"/>
          <w:szCs w:val="24"/>
        </w:rPr>
      </w:pPr>
    </w:p>
    <w:p w14:paraId="775C8A7F" w14:textId="77777777" w:rsidR="003A22B5" w:rsidRDefault="003A22B5" w:rsidP="00263C08">
      <w:pPr>
        <w:widowControl/>
        <w:shd w:val="clear" w:color="auto" w:fill="FFFFFF"/>
        <w:snapToGrid w:val="0"/>
        <w:ind w:firstLineChars="177" w:firstLine="425"/>
        <w:rPr>
          <w:rFonts w:ascii="微软雅黑" w:eastAsia="微软雅黑" w:hAnsi="微软雅黑" w:cs="Arial"/>
          <w:b/>
          <w:color w:val="002060"/>
          <w:kern w:val="0"/>
          <w:sz w:val="24"/>
          <w:szCs w:val="24"/>
        </w:rPr>
      </w:pPr>
    </w:p>
    <w:p w14:paraId="343A246C" w14:textId="77777777" w:rsidR="003A22B5" w:rsidRDefault="003A22B5" w:rsidP="00263C08">
      <w:pPr>
        <w:widowControl/>
        <w:shd w:val="clear" w:color="auto" w:fill="FFFFFF"/>
        <w:snapToGrid w:val="0"/>
        <w:ind w:firstLineChars="177" w:firstLine="425"/>
        <w:rPr>
          <w:rFonts w:ascii="微软雅黑" w:eastAsia="微软雅黑" w:hAnsi="微软雅黑" w:cs="Arial"/>
          <w:b/>
          <w:color w:val="002060"/>
          <w:kern w:val="0"/>
          <w:sz w:val="24"/>
          <w:szCs w:val="24"/>
        </w:rPr>
      </w:pPr>
    </w:p>
    <w:p w14:paraId="3594077F" w14:textId="77777777" w:rsidR="003A22B5" w:rsidRDefault="003A22B5" w:rsidP="00263C08">
      <w:pPr>
        <w:widowControl/>
        <w:shd w:val="clear" w:color="auto" w:fill="FFFFFF"/>
        <w:snapToGrid w:val="0"/>
        <w:ind w:firstLineChars="177" w:firstLine="425"/>
        <w:rPr>
          <w:rFonts w:ascii="微软雅黑" w:eastAsia="微软雅黑" w:hAnsi="微软雅黑" w:cs="Arial"/>
          <w:b/>
          <w:color w:val="002060"/>
          <w:kern w:val="0"/>
          <w:sz w:val="24"/>
          <w:szCs w:val="24"/>
        </w:rPr>
      </w:pPr>
    </w:p>
    <w:p w14:paraId="0AF058D3" w14:textId="77777777" w:rsidR="003A22B5" w:rsidRDefault="003A22B5" w:rsidP="00263C08">
      <w:pPr>
        <w:widowControl/>
        <w:shd w:val="clear" w:color="auto" w:fill="FFFFFF"/>
        <w:snapToGrid w:val="0"/>
        <w:ind w:firstLineChars="177" w:firstLine="425"/>
        <w:rPr>
          <w:rFonts w:ascii="微软雅黑" w:eastAsia="微软雅黑" w:hAnsi="微软雅黑" w:cs="Arial"/>
          <w:b/>
          <w:color w:val="002060"/>
          <w:kern w:val="0"/>
          <w:sz w:val="24"/>
          <w:szCs w:val="24"/>
        </w:rPr>
      </w:pPr>
    </w:p>
    <w:p w14:paraId="418C4748" w14:textId="77777777" w:rsidR="003A22B5" w:rsidRDefault="003A22B5" w:rsidP="00263C08">
      <w:pPr>
        <w:widowControl/>
        <w:shd w:val="clear" w:color="auto" w:fill="FFFFFF"/>
        <w:snapToGrid w:val="0"/>
        <w:ind w:firstLineChars="177" w:firstLine="425"/>
        <w:rPr>
          <w:rFonts w:ascii="微软雅黑" w:eastAsia="微软雅黑" w:hAnsi="微软雅黑" w:cs="Arial"/>
          <w:b/>
          <w:color w:val="002060"/>
          <w:kern w:val="0"/>
          <w:sz w:val="24"/>
          <w:szCs w:val="24"/>
        </w:rPr>
      </w:pPr>
    </w:p>
    <w:p w14:paraId="3D976A93" w14:textId="77777777" w:rsidR="003A22B5" w:rsidRDefault="003A22B5" w:rsidP="00263C08">
      <w:pPr>
        <w:widowControl/>
        <w:shd w:val="clear" w:color="auto" w:fill="FFFFFF"/>
        <w:snapToGrid w:val="0"/>
        <w:ind w:firstLineChars="177" w:firstLine="425"/>
        <w:rPr>
          <w:rFonts w:ascii="微软雅黑" w:eastAsia="微软雅黑" w:hAnsi="微软雅黑" w:cs="Arial"/>
          <w:b/>
          <w:color w:val="002060"/>
          <w:kern w:val="0"/>
          <w:sz w:val="24"/>
          <w:szCs w:val="24"/>
        </w:rPr>
      </w:pPr>
    </w:p>
    <w:p w14:paraId="30D16DEA" w14:textId="77777777" w:rsidR="00494D31" w:rsidRDefault="00294D23" w:rsidP="00263C08">
      <w:pPr>
        <w:widowControl/>
        <w:shd w:val="clear" w:color="auto" w:fill="FFFFFF"/>
        <w:snapToGrid w:val="0"/>
        <w:ind w:firstLineChars="177" w:firstLine="425"/>
        <w:rPr>
          <w:rFonts w:ascii="微软雅黑" w:eastAsia="微软雅黑" w:hAnsi="微软雅黑" w:cs="Arial"/>
          <w:b/>
          <w:color w:val="00206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b/>
          <w:color w:val="002060"/>
          <w:kern w:val="0"/>
          <w:sz w:val="24"/>
          <w:szCs w:val="24"/>
        </w:rPr>
        <w:lastRenderedPageBreak/>
        <w:t>招聘岗位信息</w:t>
      </w:r>
    </w:p>
    <w:tbl>
      <w:tblPr>
        <w:tblW w:w="8520" w:type="dxa"/>
        <w:tblInd w:w="93" w:type="dxa"/>
        <w:tbl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single" w:sz="8" w:space="0" w:color="4F81BD" w:themeColor="accent1"/>
          <w:insideV w:val="single" w:sz="8" w:space="0" w:color="4F81BD" w:themeColor="accent1"/>
        </w:tblBorders>
        <w:shd w:val="clear" w:color="000000" w:fill="auto"/>
        <w:tblLayout w:type="fixed"/>
        <w:tblLook w:val="04A0" w:firstRow="1" w:lastRow="0" w:firstColumn="1" w:lastColumn="0" w:noHBand="0" w:noVBand="1"/>
      </w:tblPr>
      <w:tblGrid>
        <w:gridCol w:w="1903"/>
        <w:gridCol w:w="663"/>
        <w:gridCol w:w="5954"/>
      </w:tblGrid>
      <w:tr w:rsidR="00494D31" w14:paraId="2F553D70" w14:textId="77777777">
        <w:trPr>
          <w:trHeight w:val="20"/>
        </w:trPr>
        <w:tc>
          <w:tcPr>
            <w:tcW w:w="1903" w:type="dxa"/>
            <w:shd w:val="clear" w:color="000000" w:fill="auto"/>
            <w:vAlign w:val="center"/>
          </w:tcPr>
          <w:p w14:paraId="6D727A8E" w14:textId="77777777" w:rsidR="00494D31" w:rsidRDefault="00294D23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2"/>
                <w:szCs w:val="24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2"/>
                <w:szCs w:val="24"/>
              </w:rPr>
              <w:t>招聘岗位</w:t>
            </w:r>
          </w:p>
        </w:tc>
        <w:tc>
          <w:tcPr>
            <w:tcW w:w="663" w:type="dxa"/>
            <w:shd w:val="clear" w:color="000000" w:fill="auto"/>
            <w:vAlign w:val="center"/>
          </w:tcPr>
          <w:p w14:paraId="5BD47D8A" w14:textId="77777777" w:rsidR="00494D31" w:rsidRDefault="00294D23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2"/>
                <w:szCs w:val="24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2"/>
                <w:szCs w:val="24"/>
              </w:rPr>
              <w:t>人数</w:t>
            </w:r>
          </w:p>
        </w:tc>
        <w:tc>
          <w:tcPr>
            <w:tcW w:w="5954" w:type="dxa"/>
            <w:shd w:val="clear" w:color="000000" w:fill="auto"/>
            <w:vAlign w:val="center"/>
          </w:tcPr>
          <w:p w14:paraId="01E0FCF7" w14:textId="77777777" w:rsidR="00494D31" w:rsidRDefault="00294D23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2"/>
                <w:szCs w:val="24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2"/>
                <w:szCs w:val="24"/>
              </w:rPr>
              <w:t>招聘专业</w:t>
            </w:r>
          </w:p>
        </w:tc>
      </w:tr>
      <w:tr w:rsidR="00494D31" w14:paraId="4C2D94EF" w14:textId="77777777">
        <w:trPr>
          <w:trHeight w:val="20"/>
        </w:trPr>
        <w:tc>
          <w:tcPr>
            <w:tcW w:w="1903" w:type="dxa"/>
            <w:shd w:val="clear" w:color="000000" w:fill="auto"/>
            <w:vAlign w:val="center"/>
          </w:tcPr>
          <w:p w14:paraId="7422C3E2" w14:textId="5F568D0B" w:rsidR="00494D31" w:rsidRDefault="00784075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 w:val="22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2"/>
                <w:szCs w:val="24"/>
              </w:rPr>
              <w:t>租船业务员</w:t>
            </w:r>
          </w:p>
        </w:tc>
        <w:tc>
          <w:tcPr>
            <w:tcW w:w="663" w:type="dxa"/>
            <w:shd w:val="clear" w:color="000000" w:fill="auto"/>
            <w:vAlign w:val="center"/>
          </w:tcPr>
          <w:p w14:paraId="74C1AFE8" w14:textId="77777777" w:rsidR="00494D31" w:rsidRDefault="00294D23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 w:val="22"/>
                <w:szCs w:val="24"/>
              </w:rPr>
            </w:pPr>
            <w:r>
              <w:rPr>
                <w:rFonts w:ascii="微软雅黑" w:eastAsia="微软雅黑" w:hAnsi="微软雅黑" w:cs="宋体"/>
                <w:kern w:val="0"/>
                <w:sz w:val="22"/>
                <w:szCs w:val="24"/>
              </w:rPr>
              <w:t>1</w:t>
            </w:r>
            <w:r>
              <w:rPr>
                <w:rFonts w:ascii="微软雅黑" w:eastAsia="微软雅黑" w:hAnsi="微软雅黑" w:cs="宋体" w:hint="eastAsia"/>
                <w:kern w:val="0"/>
                <w:sz w:val="22"/>
                <w:szCs w:val="24"/>
              </w:rPr>
              <w:t>人</w:t>
            </w:r>
          </w:p>
        </w:tc>
        <w:tc>
          <w:tcPr>
            <w:tcW w:w="5954" w:type="dxa"/>
            <w:shd w:val="clear" w:color="000000" w:fill="auto"/>
            <w:vAlign w:val="center"/>
          </w:tcPr>
          <w:p w14:paraId="45864C65" w14:textId="5C479954" w:rsidR="00494D31" w:rsidRDefault="00A039D9" w:rsidP="00294D23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 w:val="22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2"/>
                <w:szCs w:val="24"/>
              </w:rPr>
              <w:t>交通运输类、航海技术、物流管理类、英语、贸易类</w:t>
            </w:r>
          </w:p>
        </w:tc>
      </w:tr>
    </w:tbl>
    <w:p w14:paraId="6E90FA3A" w14:textId="77777777" w:rsidR="00A039D9" w:rsidRDefault="00A039D9" w:rsidP="00A039D9">
      <w:pPr>
        <w:widowControl/>
        <w:shd w:val="clear" w:color="auto" w:fill="FFFFFF"/>
        <w:spacing w:line="330" w:lineRule="atLeast"/>
        <w:jc w:val="left"/>
        <w:rPr>
          <w:rFonts w:ascii="Arial" w:hAnsi="Arial" w:cs="Arial"/>
          <w:b/>
          <w:color w:val="002060"/>
          <w:kern w:val="0"/>
          <w:sz w:val="28"/>
          <w:szCs w:val="32"/>
        </w:rPr>
      </w:pPr>
      <w:r>
        <w:rPr>
          <w:rFonts w:ascii="Arial" w:hAnsi="Arial" w:cs="Arial" w:hint="eastAsia"/>
          <w:b/>
          <w:color w:val="002060"/>
          <w:kern w:val="0"/>
          <w:sz w:val="28"/>
          <w:szCs w:val="32"/>
        </w:rPr>
        <w:t>岗位</w:t>
      </w:r>
      <w:r>
        <w:rPr>
          <w:rFonts w:ascii="Arial" w:hAnsi="Arial" w:cs="Arial" w:hint="eastAsia"/>
          <w:b/>
          <w:color w:val="002060"/>
          <w:kern w:val="0"/>
          <w:sz w:val="28"/>
          <w:szCs w:val="32"/>
        </w:rPr>
        <w:t>1</w:t>
      </w:r>
      <w:r>
        <w:rPr>
          <w:rFonts w:ascii="Arial" w:hAnsi="Arial" w:cs="Arial" w:hint="eastAsia"/>
          <w:b/>
          <w:color w:val="002060"/>
          <w:kern w:val="0"/>
          <w:sz w:val="28"/>
          <w:szCs w:val="32"/>
        </w:rPr>
        <w:t>：租船业务员</w:t>
      </w:r>
      <w:r w:rsidRPr="00E569C4">
        <w:rPr>
          <w:rFonts w:ascii="Arial" w:hAnsi="Arial" w:cs="Arial" w:hint="eastAsia"/>
          <w:b/>
          <w:color w:val="002060"/>
          <w:kern w:val="0"/>
          <w:sz w:val="28"/>
          <w:szCs w:val="32"/>
        </w:rPr>
        <w:t>（</w:t>
      </w:r>
      <w:r w:rsidRPr="00E569C4">
        <w:rPr>
          <w:rFonts w:ascii="Arial" w:hAnsi="Arial" w:cs="Arial" w:hint="eastAsia"/>
          <w:b/>
          <w:color w:val="002060"/>
          <w:kern w:val="0"/>
          <w:sz w:val="28"/>
          <w:szCs w:val="32"/>
        </w:rPr>
        <w:t>1</w:t>
      </w:r>
      <w:r w:rsidRPr="00E569C4">
        <w:rPr>
          <w:rFonts w:ascii="Arial" w:hAnsi="Arial" w:cs="Arial" w:hint="eastAsia"/>
          <w:b/>
          <w:color w:val="002060"/>
          <w:kern w:val="0"/>
          <w:sz w:val="28"/>
          <w:szCs w:val="32"/>
        </w:rPr>
        <w:t>人）</w:t>
      </w:r>
    </w:p>
    <w:tbl>
      <w:tblPr>
        <w:tblW w:w="8472" w:type="dxa"/>
        <w:tblInd w:w="420" w:type="dxa"/>
        <w:tblLook w:val="04A0" w:firstRow="1" w:lastRow="0" w:firstColumn="1" w:lastColumn="0" w:noHBand="0" w:noVBand="1"/>
      </w:tblPr>
      <w:tblGrid>
        <w:gridCol w:w="8472"/>
      </w:tblGrid>
      <w:tr w:rsidR="00A039D9" w:rsidRPr="002A3A8E" w14:paraId="228F18A2" w14:textId="77777777" w:rsidTr="004554E2">
        <w:trPr>
          <w:trHeight w:val="557"/>
        </w:trPr>
        <w:tc>
          <w:tcPr>
            <w:tcW w:w="8472" w:type="dxa"/>
            <w:vAlign w:val="center"/>
          </w:tcPr>
          <w:p w14:paraId="374C1FE4" w14:textId="77777777" w:rsidR="0041264B" w:rsidRDefault="0041264B" w:rsidP="0041264B">
            <w:pPr>
              <w:widowControl/>
              <w:shd w:val="clear" w:color="auto" w:fill="FFFFFF"/>
              <w:spacing w:line="330" w:lineRule="atLeast"/>
              <w:rPr>
                <w:rFonts w:ascii="宋体" w:hAnsi="宋体" w:cs="Arial"/>
                <w:b/>
                <w:color w:val="002060"/>
                <w:kern w:val="0"/>
                <w:sz w:val="22"/>
                <w:szCs w:val="21"/>
              </w:rPr>
            </w:pPr>
            <w:r w:rsidRPr="00764A4C">
              <w:rPr>
                <w:rFonts w:ascii="宋体" w:hAnsi="宋体" w:cs="Arial" w:hint="eastAsia"/>
                <w:b/>
                <w:color w:val="002060"/>
                <w:kern w:val="0"/>
                <w:sz w:val="22"/>
                <w:szCs w:val="21"/>
              </w:rPr>
              <w:t>岗位职责</w:t>
            </w:r>
          </w:p>
          <w:p w14:paraId="37462C49" w14:textId="77777777" w:rsidR="007678BC" w:rsidRPr="002F6098" w:rsidRDefault="007678BC" w:rsidP="007678BC">
            <w:pPr>
              <w:widowControl/>
              <w:shd w:val="clear" w:color="auto" w:fill="FFFFFF"/>
              <w:spacing w:line="330" w:lineRule="atLeast"/>
              <w:rPr>
                <w:rFonts w:ascii="宋体" w:hAnsi="宋体" w:cs="Arial"/>
                <w:color w:val="262626"/>
                <w:kern w:val="0"/>
                <w:sz w:val="22"/>
                <w:szCs w:val="21"/>
              </w:rPr>
            </w:pPr>
            <w:r w:rsidRPr="002F6098">
              <w:rPr>
                <w:rFonts w:ascii="宋体" w:hAnsi="宋体" w:cs="Arial" w:hint="eastAsia"/>
                <w:color w:val="262626"/>
                <w:kern w:val="0"/>
                <w:sz w:val="22"/>
                <w:szCs w:val="21"/>
              </w:rPr>
              <w:t>1</w:t>
            </w:r>
            <w:r>
              <w:rPr>
                <w:rFonts w:ascii="宋体" w:hAnsi="宋体" w:cs="Arial" w:hint="eastAsia"/>
                <w:color w:val="262626"/>
                <w:kern w:val="0"/>
                <w:sz w:val="22"/>
                <w:szCs w:val="21"/>
              </w:rPr>
              <w:t>、</w:t>
            </w:r>
            <w:r w:rsidRPr="002F6098">
              <w:rPr>
                <w:rFonts w:ascii="宋体" w:hAnsi="宋体" w:cs="Arial" w:hint="eastAsia"/>
                <w:color w:val="262626"/>
                <w:kern w:val="0"/>
                <w:sz w:val="22"/>
                <w:szCs w:val="21"/>
              </w:rPr>
              <w:t>负责航运市场调研分析</w:t>
            </w:r>
            <w:r>
              <w:rPr>
                <w:rFonts w:ascii="宋体" w:hAnsi="宋体" w:cs="Arial" w:hint="eastAsia"/>
                <w:color w:val="262626"/>
                <w:kern w:val="0"/>
                <w:sz w:val="22"/>
                <w:szCs w:val="21"/>
              </w:rPr>
              <w:t>，散货租船市场信息收集</w:t>
            </w:r>
            <w:r w:rsidRPr="002F6098">
              <w:rPr>
                <w:rFonts w:ascii="宋体" w:hAnsi="宋体" w:cs="Arial" w:hint="eastAsia"/>
                <w:color w:val="262626"/>
                <w:kern w:val="0"/>
                <w:sz w:val="22"/>
                <w:szCs w:val="21"/>
              </w:rPr>
              <w:t>；</w:t>
            </w:r>
          </w:p>
          <w:p w14:paraId="1A1DB188" w14:textId="77777777" w:rsidR="007678BC" w:rsidRPr="002F6098" w:rsidRDefault="007678BC" w:rsidP="007678BC">
            <w:pPr>
              <w:widowControl/>
              <w:shd w:val="clear" w:color="auto" w:fill="FFFFFF"/>
              <w:spacing w:line="330" w:lineRule="atLeast"/>
              <w:rPr>
                <w:rFonts w:ascii="宋体" w:hAnsi="宋体" w:cs="Arial"/>
                <w:color w:val="262626"/>
                <w:kern w:val="0"/>
                <w:sz w:val="22"/>
                <w:szCs w:val="21"/>
              </w:rPr>
            </w:pPr>
            <w:r w:rsidRPr="002F6098">
              <w:rPr>
                <w:rFonts w:ascii="宋体" w:hAnsi="宋体" w:cs="Arial" w:hint="eastAsia"/>
                <w:color w:val="262626"/>
                <w:kern w:val="0"/>
                <w:sz w:val="22"/>
                <w:szCs w:val="21"/>
              </w:rPr>
              <w:t>2</w:t>
            </w:r>
            <w:r>
              <w:rPr>
                <w:rFonts w:ascii="宋体" w:hAnsi="宋体" w:cs="Arial" w:hint="eastAsia"/>
                <w:color w:val="262626"/>
                <w:kern w:val="0"/>
                <w:sz w:val="22"/>
                <w:szCs w:val="21"/>
              </w:rPr>
              <w:t>、</w:t>
            </w:r>
            <w:r w:rsidRPr="002F6098">
              <w:rPr>
                <w:rFonts w:ascii="宋体" w:hAnsi="宋体" w:cs="Arial" w:hint="eastAsia"/>
                <w:color w:val="262626"/>
                <w:kern w:val="0"/>
                <w:sz w:val="22"/>
                <w:szCs w:val="21"/>
              </w:rPr>
              <w:t>负责船东资源的</w:t>
            </w:r>
            <w:r>
              <w:rPr>
                <w:rFonts w:ascii="宋体" w:hAnsi="宋体" w:cs="Arial" w:hint="eastAsia"/>
                <w:color w:val="262626"/>
                <w:kern w:val="0"/>
                <w:sz w:val="22"/>
                <w:szCs w:val="21"/>
              </w:rPr>
              <w:t>寻找、</w:t>
            </w:r>
            <w:r w:rsidRPr="002F6098">
              <w:rPr>
                <w:rFonts w:ascii="宋体" w:hAnsi="宋体" w:cs="Arial" w:hint="eastAsia"/>
                <w:color w:val="262626"/>
                <w:kern w:val="0"/>
                <w:sz w:val="22"/>
                <w:szCs w:val="21"/>
              </w:rPr>
              <w:t>对接和营销；</w:t>
            </w:r>
          </w:p>
          <w:p w14:paraId="00306D0D" w14:textId="77777777" w:rsidR="007678BC" w:rsidRPr="002F6098" w:rsidRDefault="007678BC" w:rsidP="007678BC">
            <w:pPr>
              <w:widowControl/>
              <w:shd w:val="clear" w:color="auto" w:fill="FFFFFF"/>
              <w:spacing w:line="330" w:lineRule="atLeast"/>
              <w:rPr>
                <w:rFonts w:ascii="宋体" w:hAnsi="宋体" w:cs="Arial"/>
                <w:color w:val="262626"/>
                <w:kern w:val="0"/>
                <w:sz w:val="22"/>
                <w:szCs w:val="21"/>
              </w:rPr>
            </w:pPr>
            <w:r w:rsidRPr="002F6098">
              <w:rPr>
                <w:rFonts w:ascii="宋体" w:hAnsi="宋体" w:cs="Arial" w:hint="eastAsia"/>
                <w:color w:val="262626"/>
                <w:kern w:val="0"/>
                <w:sz w:val="22"/>
                <w:szCs w:val="21"/>
              </w:rPr>
              <w:t>3</w:t>
            </w:r>
            <w:r>
              <w:rPr>
                <w:rFonts w:ascii="宋体" w:hAnsi="宋体" w:cs="Arial" w:hint="eastAsia"/>
                <w:color w:val="262626"/>
                <w:kern w:val="0"/>
                <w:sz w:val="22"/>
                <w:szCs w:val="21"/>
              </w:rPr>
              <w:t>、负责散货租船业务营销开发，</w:t>
            </w:r>
            <w:r w:rsidRPr="002F6098">
              <w:rPr>
                <w:rFonts w:ascii="宋体" w:hAnsi="宋体" w:cs="Arial" w:hint="eastAsia"/>
                <w:color w:val="262626"/>
                <w:kern w:val="0"/>
                <w:sz w:val="22"/>
                <w:szCs w:val="21"/>
              </w:rPr>
              <w:t>承揽进出口散杂货货源</w:t>
            </w:r>
            <w:r>
              <w:rPr>
                <w:rFonts w:ascii="宋体" w:hAnsi="宋体" w:cs="Arial" w:hint="eastAsia"/>
                <w:color w:val="262626"/>
                <w:kern w:val="0"/>
                <w:sz w:val="22"/>
                <w:szCs w:val="21"/>
              </w:rPr>
              <w:t>的</w:t>
            </w:r>
            <w:r w:rsidRPr="002F6098">
              <w:rPr>
                <w:rFonts w:ascii="宋体" w:hAnsi="宋体" w:cs="Arial" w:hint="eastAsia"/>
                <w:color w:val="262626"/>
                <w:kern w:val="0"/>
                <w:sz w:val="22"/>
                <w:szCs w:val="21"/>
              </w:rPr>
              <w:t>询盘、报价、相关方联系、委托、租船订舱等；</w:t>
            </w:r>
          </w:p>
          <w:p w14:paraId="5CD43981" w14:textId="77777777" w:rsidR="007678BC" w:rsidRPr="002F6098" w:rsidRDefault="007678BC" w:rsidP="007678BC">
            <w:pPr>
              <w:widowControl/>
              <w:shd w:val="clear" w:color="auto" w:fill="FFFFFF"/>
              <w:spacing w:line="330" w:lineRule="atLeast"/>
              <w:rPr>
                <w:rFonts w:ascii="宋体" w:hAnsi="宋体" w:cs="Arial"/>
                <w:color w:val="262626"/>
                <w:kern w:val="0"/>
                <w:sz w:val="22"/>
                <w:szCs w:val="21"/>
              </w:rPr>
            </w:pPr>
            <w:r w:rsidRPr="002F6098">
              <w:rPr>
                <w:rFonts w:ascii="宋体" w:hAnsi="宋体" w:cs="Arial" w:hint="eastAsia"/>
                <w:color w:val="262626"/>
                <w:kern w:val="0"/>
                <w:sz w:val="22"/>
                <w:szCs w:val="21"/>
              </w:rPr>
              <w:t>4</w:t>
            </w:r>
            <w:r>
              <w:rPr>
                <w:rFonts w:ascii="宋体" w:hAnsi="宋体" w:cs="Arial" w:hint="eastAsia"/>
                <w:color w:val="262626"/>
                <w:kern w:val="0"/>
                <w:sz w:val="22"/>
                <w:szCs w:val="21"/>
              </w:rPr>
              <w:t>、根据部门安排协助处理业务</w:t>
            </w:r>
            <w:r w:rsidRPr="002F6098">
              <w:rPr>
                <w:rFonts w:ascii="宋体" w:hAnsi="宋体" w:cs="Arial" w:hint="eastAsia"/>
                <w:color w:val="262626"/>
                <w:kern w:val="0"/>
                <w:sz w:val="22"/>
                <w:szCs w:val="21"/>
              </w:rPr>
              <w:t>的动态跟踪</w:t>
            </w:r>
            <w:r>
              <w:rPr>
                <w:rFonts w:ascii="宋体" w:hAnsi="宋体" w:cs="Arial" w:hint="eastAsia"/>
                <w:color w:val="262626"/>
                <w:kern w:val="0"/>
                <w:sz w:val="22"/>
                <w:szCs w:val="21"/>
              </w:rPr>
              <w:t>、</w:t>
            </w:r>
            <w:r w:rsidRPr="002F6098">
              <w:rPr>
                <w:rFonts w:ascii="宋体" w:hAnsi="宋体" w:cs="Arial" w:hint="eastAsia"/>
                <w:color w:val="262626"/>
                <w:kern w:val="0"/>
                <w:sz w:val="22"/>
                <w:szCs w:val="21"/>
              </w:rPr>
              <w:t>相关操作，</w:t>
            </w:r>
            <w:r>
              <w:rPr>
                <w:rFonts w:ascii="宋体" w:hAnsi="宋体" w:cs="Arial" w:hint="eastAsia"/>
                <w:color w:val="262626"/>
                <w:kern w:val="0"/>
                <w:sz w:val="22"/>
                <w:szCs w:val="21"/>
              </w:rPr>
              <w:t>以及</w:t>
            </w:r>
            <w:r w:rsidRPr="002F6098">
              <w:rPr>
                <w:rFonts w:ascii="宋体" w:hAnsi="宋体" w:cs="Arial" w:hint="eastAsia"/>
                <w:color w:val="262626"/>
                <w:kern w:val="0"/>
                <w:sz w:val="22"/>
                <w:szCs w:val="21"/>
              </w:rPr>
              <w:t>协调处理相关事务。</w:t>
            </w:r>
          </w:p>
          <w:p w14:paraId="70207539" w14:textId="77777777" w:rsidR="0041264B" w:rsidRDefault="0041264B" w:rsidP="0041264B">
            <w:pPr>
              <w:widowControl/>
              <w:shd w:val="clear" w:color="auto" w:fill="FFFFFF"/>
              <w:spacing w:line="330" w:lineRule="atLeast"/>
              <w:rPr>
                <w:rFonts w:ascii="宋体" w:hAnsi="宋体" w:cs="Arial"/>
                <w:b/>
                <w:color w:val="002060"/>
                <w:kern w:val="0"/>
                <w:sz w:val="22"/>
                <w:szCs w:val="21"/>
              </w:rPr>
            </w:pPr>
          </w:p>
          <w:p w14:paraId="33A5865D" w14:textId="77777777" w:rsidR="0041264B" w:rsidRPr="00764A4C" w:rsidRDefault="0041264B" w:rsidP="0041264B">
            <w:pPr>
              <w:widowControl/>
              <w:shd w:val="clear" w:color="auto" w:fill="FFFFFF"/>
              <w:spacing w:line="330" w:lineRule="atLeast"/>
              <w:rPr>
                <w:rFonts w:ascii="宋体" w:hAnsi="宋体" w:cs="Arial"/>
                <w:b/>
                <w:color w:val="002060"/>
                <w:kern w:val="0"/>
                <w:sz w:val="22"/>
                <w:szCs w:val="21"/>
              </w:rPr>
            </w:pPr>
            <w:r w:rsidRPr="00764A4C">
              <w:rPr>
                <w:rFonts w:ascii="宋体" w:hAnsi="宋体" w:cs="Arial" w:hint="eastAsia"/>
                <w:b/>
                <w:color w:val="002060"/>
                <w:kern w:val="0"/>
                <w:sz w:val="22"/>
                <w:szCs w:val="21"/>
              </w:rPr>
              <w:t>任职资格要求</w:t>
            </w:r>
          </w:p>
          <w:p w14:paraId="17E0FF35" w14:textId="136FF15C" w:rsidR="007678BC" w:rsidRPr="002F6098" w:rsidRDefault="007678BC" w:rsidP="007678BC">
            <w:pPr>
              <w:widowControl/>
              <w:shd w:val="clear" w:color="auto" w:fill="FFFFFF"/>
              <w:spacing w:line="330" w:lineRule="atLeast"/>
              <w:rPr>
                <w:rFonts w:ascii="宋体" w:hAnsi="宋体" w:cs="Arial"/>
                <w:color w:val="262626"/>
                <w:kern w:val="0"/>
                <w:sz w:val="22"/>
                <w:szCs w:val="21"/>
              </w:rPr>
            </w:pPr>
            <w:r w:rsidRPr="002F6098">
              <w:rPr>
                <w:rFonts w:ascii="宋体" w:hAnsi="宋体" w:cs="Arial" w:hint="eastAsia"/>
                <w:color w:val="262626"/>
                <w:kern w:val="0"/>
                <w:sz w:val="22"/>
                <w:szCs w:val="21"/>
              </w:rPr>
              <w:t>1</w:t>
            </w:r>
            <w:r>
              <w:rPr>
                <w:rFonts w:ascii="宋体" w:hAnsi="宋体" w:cs="Arial" w:hint="eastAsia"/>
                <w:color w:val="262626"/>
                <w:kern w:val="0"/>
                <w:sz w:val="22"/>
                <w:szCs w:val="21"/>
              </w:rPr>
              <w:t>、</w:t>
            </w:r>
            <w:r w:rsidRPr="002F6098">
              <w:rPr>
                <w:rFonts w:ascii="宋体" w:hAnsi="宋体" w:cs="Arial" w:hint="eastAsia"/>
                <w:color w:val="262626"/>
                <w:kern w:val="0"/>
                <w:sz w:val="22"/>
                <w:szCs w:val="21"/>
              </w:rPr>
              <w:t>全日制本科及以上学历，</w:t>
            </w:r>
            <w:r w:rsidR="00A831F3" w:rsidRPr="00A831F3">
              <w:rPr>
                <w:rFonts w:ascii="宋体" w:hAnsi="宋体" w:cs="Arial" w:hint="eastAsia"/>
                <w:color w:val="262626"/>
                <w:kern w:val="0"/>
                <w:sz w:val="22"/>
                <w:szCs w:val="21"/>
              </w:rPr>
              <w:t>交通运输类、航海技术、物流管理类、英语、贸易类</w:t>
            </w:r>
            <w:r w:rsidRPr="002F6098">
              <w:rPr>
                <w:rFonts w:ascii="宋体" w:hAnsi="宋体" w:cs="Arial" w:hint="eastAsia"/>
                <w:color w:val="262626"/>
                <w:kern w:val="0"/>
                <w:sz w:val="22"/>
                <w:szCs w:val="21"/>
              </w:rPr>
              <w:t>等相关专业；</w:t>
            </w:r>
          </w:p>
          <w:p w14:paraId="2DAB5B5D" w14:textId="77777777" w:rsidR="007678BC" w:rsidRPr="002F6098" w:rsidRDefault="007678BC" w:rsidP="007678BC">
            <w:pPr>
              <w:widowControl/>
              <w:shd w:val="clear" w:color="auto" w:fill="FFFFFF"/>
              <w:spacing w:line="330" w:lineRule="atLeast"/>
              <w:rPr>
                <w:rFonts w:ascii="宋体" w:hAnsi="宋体" w:cs="Arial"/>
                <w:color w:val="262626"/>
                <w:kern w:val="0"/>
                <w:sz w:val="22"/>
                <w:szCs w:val="21"/>
              </w:rPr>
            </w:pPr>
            <w:r w:rsidRPr="002F6098">
              <w:rPr>
                <w:rFonts w:ascii="宋体" w:hAnsi="宋体" w:cs="Arial" w:hint="eastAsia"/>
                <w:color w:val="262626"/>
                <w:kern w:val="0"/>
                <w:sz w:val="22"/>
                <w:szCs w:val="21"/>
              </w:rPr>
              <w:t>2</w:t>
            </w:r>
            <w:r>
              <w:rPr>
                <w:rFonts w:ascii="宋体" w:hAnsi="宋体" w:cs="Arial" w:hint="eastAsia"/>
                <w:color w:val="262626"/>
                <w:kern w:val="0"/>
                <w:sz w:val="22"/>
                <w:szCs w:val="21"/>
              </w:rPr>
              <w:t>、</w:t>
            </w:r>
            <w:r w:rsidRPr="002F6098">
              <w:rPr>
                <w:rFonts w:ascii="宋体" w:hAnsi="宋体" w:cs="Arial" w:hint="eastAsia"/>
                <w:color w:val="262626"/>
                <w:kern w:val="0"/>
                <w:sz w:val="22"/>
                <w:szCs w:val="21"/>
              </w:rPr>
              <w:t>熟练掌握船舶基础知识,具备一定的海商法知识；</w:t>
            </w:r>
          </w:p>
          <w:p w14:paraId="21DCC0B9" w14:textId="77777777" w:rsidR="007678BC" w:rsidRPr="002F6098" w:rsidRDefault="007678BC" w:rsidP="007678BC">
            <w:pPr>
              <w:widowControl/>
              <w:shd w:val="clear" w:color="auto" w:fill="FFFFFF"/>
              <w:spacing w:line="330" w:lineRule="atLeast"/>
              <w:rPr>
                <w:rFonts w:ascii="宋体" w:hAnsi="宋体" w:cs="Arial"/>
                <w:color w:val="262626"/>
                <w:kern w:val="0"/>
                <w:sz w:val="22"/>
                <w:szCs w:val="21"/>
              </w:rPr>
            </w:pPr>
            <w:r>
              <w:rPr>
                <w:rFonts w:ascii="宋体" w:hAnsi="宋体" w:cs="Arial" w:hint="eastAsia"/>
                <w:color w:val="262626"/>
                <w:kern w:val="0"/>
                <w:sz w:val="22"/>
                <w:szCs w:val="21"/>
              </w:rPr>
              <w:t>3、</w:t>
            </w:r>
            <w:r w:rsidRPr="002F6098">
              <w:rPr>
                <w:rFonts w:ascii="宋体" w:hAnsi="宋体" w:cs="Arial" w:hint="eastAsia"/>
                <w:color w:val="262626"/>
                <w:kern w:val="0"/>
                <w:sz w:val="22"/>
                <w:szCs w:val="21"/>
              </w:rPr>
              <w:t>出色的英语听说读写能力,熟练应用航运专业英语；</w:t>
            </w:r>
          </w:p>
          <w:p w14:paraId="2CDA4D0E" w14:textId="77777777" w:rsidR="007678BC" w:rsidRDefault="007678BC" w:rsidP="007678BC">
            <w:pPr>
              <w:widowControl/>
              <w:shd w:val="clear" w:color="auto" w:fill="FFFFFF"/>
              <w:spacing w:line="330" w:lineRule="atLeast"/>
              <w:rPr>
                <w:rFonts w:ascii="宋体" w:hAnsi="宋体" w:cs="Arial"/>
                <w:color w:val="262626"/>
                <w:kern w:val="0"/>
                <w:sz w:val="22"/>
                <w:szCs w:val="21"/>
              </w:rPr>
            </w:pPr>
            <w:r>
              <w:rPr>
                <w:rFonts w:ascii="宋体" w:hAnsi="宋体" w:cs="Arial" w:hint="eastAsia"/>
                <w:color w:val="262626"/>
                <w:kern w:val="0"/>
                <w:sz w:val="22"/>
                <w:szCs w:val="21"/>
              </w:rPr>
              <w:t>4、身体健康，</w:t>
            </w:r>
            <w:r w:rsidRPr="002F6098">
              <w:rPr>
                <w:rFonts w:ascii="宋体" w:hAnsi="宋体" w:cs="Arial" w:hint="eastAsia"/>
                <w:color w:val="262626"/>
                <w:kern w:val="0"/>
                <w:sz w:val="22"/>
                <w:szCs w:val="21"/>
              </w:rPr>
              <w:t>能吃苦耐劳，具备良好的沟通协调能力和抗压能力</w:t>
            </w:r>
            <w:r>
              <w:rPr>
                <w:rFonts w:ascii="宋体" w:hAnsi="宋体" w:cs="Arial" w:hint="eastAsia"/>
                <w:color w:val="262626"/>
                <w:kern w:val="0"/>
                <w:sz w:val="22"/>
                <w:szCs w:val="21"/>
              </w:rPr>
              <w:t>；</w:t>
            </w:r>
          </w:p>
          <w:p w14:paraId="4DCACF60" w14:textId="148107C4" w:rsidR="007678BC" w:rsidRDefault="007678BC" w:rsidP="007678BC">
            <w:pPr>
              <w:widowControl/>
              <w:shd w:val="clear" w:color="auto" w:fill="FFFFFF"/>
              <w:spacing w:line="330" w:lineRule="atLeas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5</w:t>
            </w:r>
            <w:r>
              <w:rPr>
                <w:rFonts w:ascii="宋体" w:hAnsi="宋体" w:cs="Arial" w:hint="eastAsia"/>
                <w:kern w:val="0"/>
                <w:szCs w:val="21"/>
              </w:rPr>
              <w:t>、</w:t>
            </w:r>
            <w:r w:rsidR="00263C08">
              <w:rPr>
                <w:rFonts w:ascii="宋体" w:hAnsi="宋体" w:cs="Arial" w:hint="eastAsia"/>
                <w:kern w:val="0"/>
                <w:szCs w:val="21"/>
              </w:rPr>
              <w:t>具备一年以上</w:t>
            </w:r>
            <w:r w:rsidRPr="00294D23">
              <w:rPr>
                <w:rFonts w:ascii="宋体" w:hAnsi="宋体" w:cs="Arial" w:hint="eastAsia"/>
                <w:kern w:val="0"/>
                <w:szCs w:val="21"/>
              </w:rPr>
              <w:t>航运、物流、船货代</w:t>
            </w:r>
            <w:r w:rsidR="00263C08">
              <w:rPr>
                <w:rFonts w:ascii="宋体" w:hAnsi="宋体" w:cs="Arial" w:hint="eastAsia"/>
                <w:kern w:val="0"/>
                <w:szCs w:val="21"/>
              </w:rPr>
              <w:t>业务相关</w:t>
            </w:r>
            <w:r>
              <w:rPr>
                <w:rFonts w:ascii="宋体" w:hAnsi="宋体" w:cs="Arial" w:hint="eastAsia"/>
                <w:kern w:val="0"/>
                <w:szCs w:val="21"/>
              </w:rPr>
              <w:t>工作经验者</w:t>
            </w:r>
            <w:r w:rsidRPr="00294D23">
              <w:rPr>
                <w:rFonts w:ascii="宋体" w:hAnsi="宋体" w:cs="Arial" w:hint="eastAsia"/>
                <w:kern w:val="0"/>
                <w:szCs w:val="21"/>
              </w:rPr>
              <w:t>优先</w:t>
            </w:r>
            <w:r>
              <w:rPr>
                <w:rFonts w:ascii="宋体" w:hAnsi="宋体" w:cs="Arial" w:hint="eastAsia"/>
                <w:kern w:val="0"/>
                <w:szCs w:val="21"/>
              </w:rPr>
              <w:t>。</w:t>
            </w:r>
          </w:p>
          <w:p w14:paraId="057C61B6" w14:textId="77777777" w:rsidR="00205639" w:rsidRDefault="00205639" w:rsidP="007678BC">
            <w:pPr>
              <w:widowControl/>
              <w:shd w:val="clear" w:color="auto" w:fill="FFFFFF"/>
              <w:spacing w:line="330" w:lineRule="atLeast"/>
              <w:rPr>
                <w:rFonts w:ascii="宋体" w:hAnsi="宋体" w:cs="Arial"/>
                <w:b/>
                <w:color w:val="002060"/>
                <w:kern w:val="0"/>
                <w:sz w:val="22"/>
              </w:rPr>
            </w:pPr>
          </w:p>
          <w:p w14:paraId="52A1C1A8" w14:textId="3FBE602D" w:rsidR="00A039D9" w:rsidRPr="002F6098" w:rsidRDefault="00A039D9" w:rsidP="007678BC">
            <w:pPr>
              <w:widowControl/>
              <w:shd w:val="clear" w:color="auto" w:fill="FFFFFF"/>
              <w:spacing w:line="330" w:lineRule="atLeast"/>
              <w:rPr>
                <w:rFonts w:ascii="宋体" w:hAnsi="宋体" w:cs="Arial"/>
                <w:color w:val="262626"/>
                <w:kern w:val="0"/>
                <w:sz w:val="22"/>
                <w:szCs w:val="21"/>
              </w:rPr>
            </w:pPr>
            <w:r>
              <w:rPr>
                <w:rFonts w:ascii="宋体" w:hAnsi="宋体" w:cs="Arial" w:hint="eastAsia"/>
                <w:b/>
                <w:color w:val="002060"/>
                <w:kern w:val="0"/>
                <w:sz w:val="22"/>
              </w:rPr>
              <w:t>工作地点</w:t>
            </w:r>
            <w:r>
              <w:rPr>
                <w:rFonts w:ascii="宋体" w:hAnsi="宋体" w:cs="Arial"/>
                <w:b/>
                <w:color w:val="002060"/>
                <w:kern w:val="0"/>
                <w:sz w:val="22"/>
              </w:rPr>
              <w:t>：</w:t>
            </w:r>
            <w:r w:rsidRPr="00C94749">
              <w:rPr>
                <w:rFonts w:ascii="宋体" w:hAnsi="宋体" w:cs="Arial" w:hint="eastAsia"/>
                <w:color w:val="262626"/>
                <w:kern w:val="0"/>
                <w:sz w:val="22"/>
                <w:szCs w:val="21"/>
              </w:rPr>
              <w:t>广东省</w:t>
            </w:r>
            <w:r>
              <w:rPr>
                <w:rFonts w:ascii="宋体" w:hAnsi="宋体" w:cs="Arial" w:hint="eastAsia"/>
                <w:color w:val="262626"/>
                <w:kern w:val="0"/>
                <w:sz w:val="22"/>
                <w:szCs w:val="21"/>
              </w:rPr>
              <w:t>汕头市</w:t>
            </w:r>
          </w:p>
        </w:tc>
      </w:tr>
    </w:tbl>
    <w:p w14:paraId="15AD4D6E" w14:textId="77777777" w:rsidR="00494D31" w:rsidRPr="00A039D9" w:rsidRDefault="00494D31" w:rsidP="007678BC">
      <w:pPr>
        <w:widowControl/>
        <w:shd w:val="clear" w:color="auto" w:fill="FFFFFF"/>
        <w:spacing w:line="330" w:lineRule="atLeast"/>
        <w:jc w:val="left"/>
        <w:rPr>
          <w:rFonts w:ascii="微软雅黑" w:eastAsia="微软雅黑" w:hAnsi="微软雅黑" w:cs="Arial"/>
          <w:b/>
          <w:color w:val="002060"/>
          <w:kern w:val="0"/>
          <w:sz w:val="24"/>
          <w:szCs w:val="24"/>
        </w:rPr>
      </w:pPr>
    </w:p>
    <w:sectPr w:rsidR="00494D31" w:rsidRPr="00A039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A33BA8" w14:textId="77777777" w:rsidR="009C2C9A" w:rsidRDefault="009C2C9A" w:rsidP="00660BEF">
      <w:r>
        <w:separator/>
      </w:r>
    </w:p>
  </w:endnote>
  <w:endnote w:type="continuationSeparator" w:id="0">
    <w:p w14:paraId="098D37E2" w14:textId="77777777" w:rsidR="009C2C9A" w:rsidRDefault="009C2C9A" w:rsidP="00660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EDA85F" w14:textId="77777777" w:rsidR="009C2C9A" w:rsidRDefault="009C2C9A" w:rsidP="00660BEF">
      <w:r>
        <w:separator/>
      </w:r>
    </w:p>
  </w:footnote>
  <w:footnote w:type="continuationSeparator" w:id="0">
    <w:p w14:paraId="2C68F948" w14:textId="77777777" w:rsidR="009C2C9A" w:rsidRDefault="009C2C9A" w:rsidP="00660B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51C70D8"/>
    <w:multiLevelType w:val="singleLevel"/>
    <w:tmpl w:val="B51C70D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F7C768D9"/>
    <w:multiLevelType w:val="singleLevel"/>
    <w:tmpl w:val="F7C768D9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025B1242"/>
    <w:multiLevelType w:val="hybridMultilevel"/>
    <w:tmpl w:val="514AD6F4"/>
    <w:lvl w:ilvl="0" w:tplc="1E723BB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03A554A"/>
    <w:multiLevelType w:val="singleLevel"/>
    <w:tmpl w:val="103A554A"/>
    <w:lvl w:ilvl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1F6A"/>
    <w:rsid w:val="00017326"/>
    <w:rsid w:val="00046130"/>
    <w:rsid w:val="00087862"/>
    <w:rsid w:val="000954F5"/>
    <w:rsid w:val="00095FF6"/>
    <w:rsid w:val="000F0E20"/>
    <w:rsid w:val="001369E0"/>
    <w:rsid w:val="0015507B"/>
    <w:rsid w:val="00172A27"/>
    <w:rsid w:val="001F5D9C"/>
    <w:rsid w:val="00205639"/>
    <w:rsid w:val="00226472"/>
    <w:rsid w:val="002638D9"/>
    <w:rsid w:val="00263C08"/>
    <w:rsid w:val="00267A90"/>
    <w:rsid w:val="00294D23"/>
    <w:rsid w:val="002A3A8E"/>
    <w:rsid w:val="002A5072"/>
    <w:rsid w:val="002B5800"/>
    <w:rsid w:val="00384218"/>
    <w:rsid w:val="003A22B5"/>
    <w:rsid w:val="003E5E96"/>
    <w:rsid w:val="0041264B"/>
    <w:rsid w:val="00415616"/>
    <w:rsid w:val="00430799"/>
    <w:rsid w:val="00494D31"/>
    <w:rsid w:val="004D3FC2"/>
    <w:rsid w:val="00554734"/>
    <w:rsid w:val="00586C05"/>
    <w:rsid w:val="00627165"/>
    <w:rsid w:val="00660BEF"/>
    <w:rsid w:val="006927CE"/>
    <w:rsid w:val="00692921"/>
    <w:rsid w:val="006B2024"/>
    <w:rsid w:val="006D1411"/>
    <w:rsid w:val="00741534"/>
    <w:rsid w:val="0075371A"/>
    <w:rsid w:val="007678BC"/>
    <w:rsid w:val="00773E0F"/>
    <w:rsid w:val="00784075"/>
    <w:rsid w:val="008D7861"/>
    <w:rsid w:val="008F2B3F"/>
    <w:rsid w:val="008F56AE"/>
    <w:rsid w:val="00904889"/>
    <w:rsid w:val="00936732"/>
    <w:rsid w:val="00953BA1"/>
    <w:rsid w:val="009C2C9A"/>
    <w:rsid w:val="009C4EDE"/>
    <w:rsid w:val="009C780D"/>
    <w:rsid w:val="009E1C53"/>
    <w:rsid w:val="00A039D9"/>
    <w:rsid w:val="00A14523"/>
    <w:rsid w:val="00A14601"/>
    <w:rsid w:val="00A3344D"/>
    <w:rsid w:val="00A8242C"/>
    <w:rsid w:val="00A831F3"/>
    <w:rsid w:val="00AA1BA2"/>
    <w:rsid w:val="00AA61E5"/>
    <w:rsid w:val="00AB24BC"/>
    <w:rsid w:val="00AC1CDD"/>
    <w:rsid w:val="00AC5F4D"/>
    <w:rsid w:val="00AF2D9C"/>
    <w:rsid w:val="00B63DDB"/>
    <w:rsid w:val="00B83E13"/>
    <w:rsid w:val="00BC60E0"/>
    <w:rsid w:val="00BD06D7"/>
    <w:rsid w:val="00C04B8C"/>
    <w:rsid w:val="00C11258"/>
    <w:rsid w:val="00C337FB"/>
    <w:rsid w:val="00C44D55"/>
    <w:rsid w:val="00C506B5"/>
    <w:rsid w:val="00C67402"/>
    <w:rsid w:val="00D8264D"/>
    <w:rsid w:val="00DB0E43"/>
    <w:rsid w:val="00E00D44"/>
    <w:rsid w:val="00E56028"/>
    <w:rsid w:val="00E73E71"/>
    <w:rsid w:val="00F0172E"/>
    <w:rsid w:val="00F42030"/>
    <w:rsid w:val="00F8310F"/>
    <w:rsid w:val="00F956DE"/>
    <w:rsid w:val="00FF7B38"/>
    <w:rsid w:val="02497619"/>
    <w:rsid w:val="3DBF7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FF97F6"/>
  <w15:docId w15:val="{892B22D0-9B4A-4A99-B607-F5DD86004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a">
    <w:name w:val="Hyperlink"/>
    <w:uiPriority w:val="99"/>
    <w:unhideWhenUsed/>
    <w:rPr>
      <w:color w:val="0000FF"/>
      <w:u w:val="single"/>
    </w:rPr>
  </w:style>
  <w:style w:type="table" w:styleId="ab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rPr>
      <w:rFonts w:ascii="Calibri" w:eastAsia="宋体" w:hAnsi="Calibri" w:cs="Times New Roman"/>
      <w:sz w:val="18"/>
      <w:szCs w:val="18"/>
    </w:rPr>
  </w:style>
  <w:style w:type="character" w:customStyle="1" w:styleId="a8">
    <w:name w:val="页眉 字符"/>
    <w:basedOn w:val="a0"/>
    <w:link w:val="a7"/>
    <w:uiPriority w:val="99"/>
    <w:rPr>
      <w:rFonts w:ascii="Calibri" w:eastAsia="宋体" w:hAnsi="Calibri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rFonts w:ascii="Calibri" w:eastAsia="宋体" w:hAnsi="Calibri" w:cs="Times New Roman"/>
      <w:sz w:val="18"/>
      <w:szCs w:val="18"/>
    </w:rPr>
  </w:style>
  <w:style w:type="table" w:customStyle="1" w:styleId="1">
    <w:name w:val="网格型1"/>
    <w:basedOn w:val="a1"/>
    <w:next w:val="ab"/>
    <w:uiPriority w:val="59"/>
    <w:rsid w:val="00FF7B38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uiPriority w:val="22"/>
    <w:qFormat/>
    <w:rsid w:val="003A22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103</Words>
  <Characters>592</Characters>
  <Application>Microsoft Office Word</Application>
  <DocSecurity>0</DocSecurity>
  <Lines>4</Lines>
  <Paragraphs>1</Paragraphs>
  <ScaleCrop>false</ScaleCrop>
  <Company>coscol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金占涛</dc:creator>
  <cp:lastModifiedBy>谢宇博</cp:lastModifiedBy>
  <cp:revision>9</cp:revision>
  <dcterms:created xsi:type="dcterms:W3CDTF">2021-03-15T05:23:00Z</dcterms:created>
  <dcterms:modified xsi:type="dcterms:W3CDTF">2021-03-15T09:25:00Z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