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84" w:rsidRPr="009153DD" w:rsidRDefault="00AB6B84" w:rsidP="00AB6B84">
      <w:pPr>
        <w:spacing w:beforeLines="50" w:before="156" w:line="44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bookmarkStart w:id="0" w:name="_GoBack"/>
      <w:r w:rsidRPr="00FF7160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蚌埠市</w:t>
      </w: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城市投资</w:t>
      </w:r>
      <w:r>
        <w:rPr>
          <w:rFonts w:ascii="方正小标宋简体" w:eastAsia="方正小标宋简体" w:hAnsi="宋体"/>
          <w:bCs/>
          <w:color w:val="000000"/>
          <w:sz w:val="36"/>
          <w:szCs w:val="36"/>
        </w:rPr>
        <w:t>控股</w:t>
      </w:r>
      <w:r w:rsidRPr="00FF7160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有限公司</w:t>
      </w:r>
    </w:p>
    <w:p w:rsidR="00AB6B84" w:rsidRPr="009153DD" w:rsidRDefault="00AB6B84" w:rsidP="00AB6B84">
      <w:pPr>
        <w:spacing w:beforeLines="50" w:before="156" w:line="44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公开</w:t>
      </w:r>
      <w:r w:rsidRPr="009153DD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招聘人员报名资格审查表</w:t>
      </w:r>
    </w:p>
    <w:bookmarkEnd w:id="0"/>
    <w:p w:rsidR="00AB6B84" w:rsidRPr="00063EF1" w:rsidRDefault="00AB6B84" w:rsidP="00AB6B84">
      <w:pPr>
        <w:spacing w:line="600" w:lineRule="exact"/>
        <w:jc w:val="right"/>
        <w:rPr>
          <w:rFonts w:ascii="仿宋_GB2312" w:eastAsia="仿宋_GB2312" w:hAnsi="宋体"/>
          <w:color w:val="000000"/>
          <w:sz w:val="24"/>
        </w:rPr>
      </w:pPr>
      <w:r w:rsidRPr="00063EF1">
        <w:rPr>
          <w:rFonts w:ascii="仿宋_GB2312" w:eastAsia="仿宋_GB2312" w:hAnsi="宋体" w:hint="eastAsia"/>
          <w:color w:val="000000"/>
          <w:sz w:val="24"/>
        </w:rPr>
        <w:t>填表时间：    年   月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805"/>
        <w:gridCol w:w="665"/>
        <w:gridCol w:w="539"/>
        <w:gridCol w:w="292"/>
        <w:gridCol w:w="534"/>
        <w:gridCol w:w="90"/>
        <w:gridCol w:w="1220"/>
        <w:gridCol w:w="1220"/>
        <w:gridCol w:w="1220"/>
        <w:gridCol w:w="240"/>
        <w:gridCol w:w="840"/>
        <w:gridCol w:w="630"/>
      </w:tblGrid>
      <w:tr w:rsidR="00AB6B84" w:rsidRPr="00063EF1" w:rsidTr="00F702B6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照</w:t>
            </w: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片</w:t>
            </w:r>
          </w:p>
        </w:tc>
      </w:tr>
      <w:tr w:rsidR="00AB6B84" w:rsidRPr="00063EF1" w:rsidTr="00F702B6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B6B84" w:rsidRPr="00063EF1" w:rsidTr="00F702B6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B6B84" w:rsidRPr="00063EF1" w:rsidTr="00F702B6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学 历</w:t>
            </w: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参   加</w:t>
            </w: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B6B84" w:rsidRPr="00063EF1" w:rsidTr="00F702B6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毕业</w:t>
            </w: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B6B84" w:rsidRPr="00063EF1" w:rsidTr="00F702B6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B6B84" w:rsidRPr="00063EF1" w:rsidTr="00F702B6">
        <w:trPr>
          <w:cantSplit/>
          <w:trHeight w:val="567"/>
        </w:trPr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5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省（市、自治区）    市（州）    县（市、区）</w:t>
            </w:r>
          </w:p>
        </w:tc>
      </w:tr>
      <w:tr w:rsidR="00AB6B84" w:rsidRPr="00063EF1" w:rsidTr="00F702B6">
        <w:trPr>
          <w:cantSplit/>
          <w:trHeight w:val="567"/>
        </w:trPr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B6B84" w:rsidRPr="00063EF1" w:rsidTr="00F702B6">
        <w:trPr>
          <w:cantSplit/>
          <w:trHeight w:val="567"/>
        </w:trPr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通讯地址（邮箱）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备用电话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B6B84" w:rsidRPr="00063EF1" w:rsidTr="00F702B6">
        <w:trPr>
          <w:cantSplit/>
          <w:trHeight w:val="567"/>
        </w:trPr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曾获何种专业证书，</w:t>
            </w: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B6B84" w:rsidRPr="00063EF1" w:rsidTr="00F702B6">
        <w:trPr>
          <w:cantSplit/>
          <w:trHeight w:val="51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个</w:t>
            </w: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简</w:t>
            </w: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3EF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（包括个人学习、工作经历。从高中阶段开始，时间不得中断）</w:t>
            </w: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B6B84" w:rsidRPr="00063EF1" w:rsidTr="00F702B6">
        <w:trPr>
          <w:cantSplit/>
          <w:trHeight w:val="334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所受奖惩</w:t>
            </w: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B6B84" w:rsidRPr="00063EF1" w:rsidTr="00F702B6">
        <w:trPr>
          <w:cantSplit/>
          <w:trHeight w:val="63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直系亲属及</w:t>
            </w: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主要社会</w:t>
            </w:r>
          </w:p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工作单位</w:t>
            </w:r>
          </w:p>
        </w:tc>
      </w:tr>
      <w:tr w:rsidR="00AB6B84" w:rsidRPr="00063EF1" w:rsidTr="00F702B6">
        <w:trPr>
          <w:cantSplit/>
          <w:trHeight w:val="63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B6B84" w:rsidRPr="00063EF1" w:rsidTr="00F702B6">
        <w:trPr>
          <w:cantSplit/>
          <w:trHeight w:val="63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B6B84" w:rsidRPr="00063EF1" w:rsidTr="00F702B6">
        <w:trPr>
          <w:cantSplit/>
          <w:trHeight w:val="63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B6B84" w:rsidRPr="00063EF1" w:rsidTr="00F702B6">
        <w:trPr>
          <w:cantSplit/>
          <w:trHeight w:val="63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B6B84" w:rsidRPr="00063EF1" w:rsidTr="00F702B6">
        <w:trPr>
          <w:cantSplit/>
          <w:trHeight w:val="63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B6B84" w:rsidRPr="00063EF1" w:rsidTr="00F702B6">
        <w:trPr>
          <w:cantSplit/>
          <w:trHeight w:val="63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B6B84" w:rsidRPr="00063EF1" w:rsidTr="00F702B6">
        <w:trPr>
          <w:cantSplit/>
          <w:trHeight w:val="27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B6B84" w:rsidRPr="00063EF1" w:rsidRDefault="00AB6B84" w:rsidP="00F702B6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AB6B84" w:rsidRDefault="00AB6B84" w:rsidP="00AB6B84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</w:t>
      </w:r>
    </w:p>
    <w:p w:rsidR="00AB6B84" w:rsidRPr="00121C15" w:rsidRDefault="00AB6B84" w:rsidP="00AB6B84">
      <w:pPr>
        <w:spacing w:line="360" w:lineRule="exact"/>
        <w:ind w:leftChars="328" w:left="689"/>
        <w:rPr>
          <w:rFonts w:ascii="仿宋_GB2312" w:eastAsia="仿宋_GB2312" w:hAnsi="仿宋_GB2312" w:cs="仿宋_GB2312"/>
          <w:color w:val="282828"/>
          <w:sz w:val="32"/>
          <w:szCs w:val="32"/>
          <w:shd w:val="clear" w:color="auto" w:fill="FFFFFF"/>
        </w:rPr>
      </w:pPr>
      <w:r>
        <w:rPr>
          <w:rFonts w:ascii="宋体" w:hAnsi="宋体" w:hint="eastAsia"/>
          <w:color w:val="000000"/>
          <w:sz w:val="24"/>
        </w:rPr>
        <w:t xml:space="preserve"> “直系亲属及主要社会关系”包括夫妻关系、直系血亲关系、三代以内旁系血亲和近姻亲关系。</w:t>
      </w:r>
    </w:p>
    <w:p w:rsidR="001E1D50" w:rsidRPr="00AB6B84" w:rsidRDefault="001E1D50"/>
    <w:sectPr w:rsidR="001E1D50" w:rsidRPr="00AB6B84" w:rsidSect="00DC1EFA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365463"/>
      <w:docPartObj>
        <w:docPartGallery w:val="Page Numbers (Bottom of Page)"/>
        <w:docPartUnique/>
      </w:docPartObj>
    </w:sdtPr>
    <w:sdtEndPr/>
    <w:sdtContent>
      <w:p w:rsidR="006B3E17" w:rsidRDefault="00AB6B84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AB6B84">
          <w:rPr>
            <w:noProof/>
            <w:lang w:val="zh-CN"/>
          </w:rPr>
          <w:t>2</w:t>
        </w:r>
        <w:r>
          <w:fldChar w:fldCharType="end"/>
        </w:r>
      </w:p>
    </w:sdtContent>
  </w:sdt>
  <w:p w:rsidR="006B3E17" w:rsidRDefault="00AB6B8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84"/>
    <w:rsid w:val="001E1D50"/>
    <w:rsid w:val="00A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6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6B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6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6B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>Organization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2021-02-23T00:58:00Z</dcterms:created>
  <dcterms:modified xsi:type="dcterms:W3CDTF">2021-02-23T00:58:00Z</dcterms:modified>
</cp:coreProperties>
</file>