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627" w:tblpY="923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66"/>
        <w:gridCol w:w="322"/>
        <w:gridCol w:w="709"/>
        <w:gridCol w:w="180"/>
        <w:gridCol w:w="1221"/>
        <w:gridCol w:w="16"/>
        <w:gridCol w:w="858"/>
        <w:gridCol w:w="438"/>
        <w:gridCol w:w="271"/>
        <w:gridCol w:w="827"/>
        <w:gridCol w:w="639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ind w:firstLine="482" w:firstLineChars="20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211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858" w:type="dxa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481" w:type="dxa"/>
            <w:gridSpan w:val="10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3033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5481" w:type="dxa"/>
            <w:gridSpan w:val="10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418" w:type="dxa"/>
            <w:gridSpan w:val="11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432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3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674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1" w:type="dxa"/>
            <w:gridSpan w:val="2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（已婚填写）</w:t>
            </w:r>
          </w:p>
        </w:tc>
        <w:tc>
          <w:tcPr>
            <w:tcW w:w="2432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工作单位</w:t>
            </w:r>
          </w:p>
        </w:tc>
        <w:tc>
          <w:tcPr>
            <w:tcW w:w="3674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 水平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获取证书级别</w:t>
            </w:r>
          </w:p>
        </w:tc>
        <w:tc>
          <w:tcPr>
            <w:tcW w:w="1417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计算机获取证书级别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获取证书时间</w:t>
            </w:r>
          </w:p>
        </w:tc>
        <w:tc>
          <w:tcPr>
            <w:tcW w:w="1417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获取驾驶证时间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096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爱好与特长或其它需要说明的情况</w:t>
            </w:r>
          </w:p>
        </w:tc>
        <w:tc>
          <w:tcPr>
            <w:tcW w:w="7096" w:type="dxa"/>
            <w:gridSpan w:val="1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成都农业科技中心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管理人员招聘报名表</w:t>
      </w:r>
    </w:p>
    <w:p>
      <w:pPr>
        <w:spacing w:line="400" w:lineRule="exact"/>
        <w:jc w:val="left"/>
      </w:pPr>
      <w:r>
        <w:rPr>
          <w:rFonts w:hint="eastAsia"/>
          <w:b w:val="0"/>
          <w:bCs/>
          <w:sz w:val="24"/>
        </w:rPr>
        <w:t>应聘部门</w:t>
      </w:r>
      <w:r>
        <w:rPr>
          <w:rFonts w:hint="eastAsia"/>
          <w:b w:val="0"/>
          <w:bCs/>
          <w:sz w:val="28"/>
          <w:szCs w:val="28"/>
        </w:rPr>
        <w:t>：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7357"/>
    <w:rsid w:val="13CA5C59"/>
    <w:rsid w:val="1BC840E7"/>
    <w:rsid w:val="206A0391"/>
    <w:rsid w:val="5DC77774"/>
    <w:rsid w:val="6E6F7357"/>
    <w:rsid w:val="7DD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2021-01-13T08:16:00Z</dcterms:created>
  <dc:creator>青柠</dc:creator>
  <cp:lastModifiedBy>青柠</cp:lastModifiedBy>
  <cp:lastPrinted>2021-01-13T09:50:00Z</cp:lastPrinted>
  <dcterms:modified xsi:type="dcterms:W3CDTF">2021-01-16T03:44:34Z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