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  <w:bdr w:val="none" w:color="auto" w:sz="0" w:space="0"/>
          <w:shd w:val="clear" w:fill="FFFFFF"/>
        </w:rPr>
        <w:t>公务员录用体检标准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公务员录用体检通用标准（试行）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第一条 风湿性心脏病、心肌病、冠心病、先天性心脏病等器质性心脏病，不合格。先天性心脏病不需手术者或经手术治愈者，合格。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遇有下列情况之一的，排除病理性改变，合格：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（一）心脏听诊有杂音；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（二）频发期前收缩；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（三）心率每分钟小于50次或大于110次；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（四）心电图有异常的其他情况。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第二条 血压在下列范围内，合格：收缩压小于140mmHg；舒张压小于90mmHg。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第三条 血液系统疾病，不合格。单纯性缺铁性贫血，血红蛋白男性高于90g／L、女性高于80g／L，合格。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第四条 结核病不合格。但下列情况合格：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（一）原发性肺结核、继发性肺结核、结核性胸膜炎，临床治愈后稳定1年无变化者；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第五条 慢性支气管炎伴阻塞性肺气肿、支气管扩张、支气管哮喘，不合格。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第六条 慢性胰腺炎、溃疡性结肠炎、克罗恩病等严重慢性消化系统疾病，不合格。胃次全切除术后无严重并发症者，合格。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第七条 各种急慢性肝炎及肝硬化，不合格。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第八条 恶性肿瘤，不合格。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第九条 肾炎、慢性肾盂肾炎、多囊肾、肾功能不全，不合格。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第十条 糖尿病、尿崩症、肢端肥大症等内分泌系统疾病，不合格。甲状腺功能亢进治愈后1年无症状和体征者，合格。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第十三条 晚期血吸虫病，晚期血丝虫病兼有橡皮肿或有乳糜尿，不合格。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第十四条 颅骨缺损、颅内异物存留、颅脑畸形、脑外伤后综合征，不合格。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第十五条 严重的慢性骨髓炎，不合格。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第十六条 三度单纯性甲状腺肿，不合格。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第十七条 有梗阻的胆结石或泌尿系结石，不合格。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第十八条 淋病、梅毒、软下疳、性病性淋巴肉芽肿、尖锐湿疣、生殖器疱疹，艾滋病，不合格。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第十九条 双眼矫正视力均低于4.8（小数视力0.6），一眼失明另一眼矫正视力低于4.9（小数视力0.8），有明显视功能损害眼病者，不合格。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第二十条 双耳均有听力障碍，在使用人工听觉装置情况下，双耳在3米以内耳语仍听不见者，不合格。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第二十一条 未纳入体检标准，影响正常履行职责的其他严重疾病，不合格。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公务员录用体检特殊标准（试行）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本标准适用于报考对身体条件有特殊要求职位公务员的考生。报考对身体条件有特殊要求职位公务员的考生，其身体条件应当符合《公务员录用体检通用标准（试行）》和本标准有关职位对身体条件的要求。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第一部分 人民警察职位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第一条 单侧裸眼视力低于4.8，不合格（国家安全机关专业技术职位除外）。法医、物证检验及鉴定、信息通信、网络安全管理、金融财会、外语及少数民族语言翻译、交通安全技术、安全防范技术、排爆、警犬技术等职位，单侧矫正视力低于5.0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第二条 色盲，不合格。色弱，法医、物证检验及鉴定职位，不合格。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第三条 影响面容且难以治愈的皮肤病（如白癜风、银屑病、血管瘤、斑痣等），或者外观存在明显疾病特征（如五官畸形、不能自行矫正的斜颈、步态异常等），不合格。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第四条 文身，不合格。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第五条 肢体功能障碍，不合格。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第六条 单侧耳语听力低于5米，不合格。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第七条 嗅觉迟钝，不合格。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第八条 乙肝病原携带者，特警职位，不合格。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第九条 中国民航空中警察职位，身高170-185厘米，且符合《中国民用航空人员医学标准和体检合格证管理规则》IVb级体检合格证（67.415（c）项除外）的医学标准，合格。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第十条 海关海上缉私船舶驾驶职位、海上缉私轮机管理职位、海上缉私查私职位、出入境边防检查船舶驾驶职位，还需执行船员健康检查国家标准和《关于调整有关船员健康检查要求的通知》（海船员[2010]306号）。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第二部分 其他职位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第十一条 色弱，口岸现场旅客检查职位、海关货物查验职位、测绘及地图印刷方面职位、医学检验职位、纺织品检验监管职位、仪器检验监管职位、化妆品检验监管职位及动植物检疫职位，不合格；色盲（单色识别能力正常者除外），外交部门职位、机电检验监管职位、化工产品检验监管职位、化矿产品检验监管职位、煤矿安全监察执法职位及登轮检疫鉴定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第十二条 肢体功能障碍，煤矿安全监察执法职位、登轮检疫鉴定职位、现场查验职位及海关货物查验职位，不合格。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第十三条 双侧耳语听力均低于5米，机电检验监管职位、化工产品检验监管职位、化矿产品检验监管职位、动物检疫职位及煤矿安全监察执法职位，不合格。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第十四条 嗅觉迟钝，食品检验监管职位、化妆品检验监管职位、动植物检疫职位、医学检验职位、卫生检疫职位、化工产品检验监管职位及海关货物查验职位，不合格。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第十五条 传染性、化脓性或渗出性皮肤病，医学检验职位、卫生检疫职位、食品检验监管职位、化妆品检验监管职位、动植物检疫职位、化工产品检验监管职位及口岸现场旅客检查职位，不合格。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第十六条 中国民航飞行技术监管职位，执行《中国民用航空人员医学标准和体检合格证管理规则》的Ⅰ级（67.115（5）项除外）或Ⅱ级体检合格证的医学标准。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4"/>
          <w:szCs w:val="24"/>
          <w:bdr w:val="none" w:color="auto" w:sz="0" w:space="0"/>
          <w:shd w:val="clear" w:fill="FFFFFF"/>
        </w:rPr>
        <w:t>第十七条 水上作业人员职位，执行船员健康检查国家标准和《关于调整有关船员健康检查要求的通知》（海船员[2010]306号）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2920"/>
    <w:rsid w:val="07776194"/>
    <w:rsid w:val="21EE6026"/>
    <w:rsid w:val="3CC32920"/>
    <w:rsid w:val="49B5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2020-06-18T10:34:00Z</dcterms:created>
  <dc:creator>畅畅</dc:creator>
  <cp:lastModifiedBy>畅畅</cp:lastModifiedBy>
  <dcterms:modified xsi:type="dcterms:W3CDTF">2020-06-18T10:41:55Z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